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BB102" w14:textId="1472289E" w:rsidR="009E7539" w:rsidRDefault="00AC4D54" w:rsidP="00A36D43">
      <w:pPr>
        <w:pStyle w:val="PSETitle"/>
      </w:pPr>
      <w:r>
        <w:t xml:space="preserve">Supplementary </w:t>
      </w:r>
      <w:r w:rsidR="004F6611">
        <w:t>m</w:t>
      </w:r>
      <w:r>
        <w:t xml:space="preserve">aterial for: </w:t>
      </w:r>
      <w:r w:rsidR="00080642" w:rsidRPr="00080642">
        <w:t>Virtual Plant–Model Pair as a Step Towards Real-Time Optimization of a Simulated Moving Bed System</w:t>
      </w:r>
    </w:p>
    <w:p w14:paraId="002005A1" w14:textId="77777777" w:rsidR="00080642" w:rsidRPr="009619E1" w:rsidRDefault="00080642" w:rsidP="00A259B0">
      <w:pPr>
        <w:pStyle w:val="PSEAuthorAffiliation"/>
        <w:rPr>
          <w:b/>
          <w:color w:val="00509E"/>
          <w:sz w:val="20"/>
          <w:szCs w:val="20"/>
          <w:lang w:val="pt-PT"/>
        </w:rPr>
      </w:pPr>
      <w:r w:rsidRPr="009619E1">
        <w:rPr>
          <w:b/>
          <w:color w:val="00509E"/>
          <w:sz w:val="20"/>
          <w:szCs w:val="20"/>
          <w:lang w:val="pt-PT"/>
        </w:rPr>
        <w:t>Guilherme C. Amaral</w:t>
      </w:r>
      <w:r w:rsidRPr="009619E1">
        <w:rPr>
          <w:b/>
          <w:color w:val="00509E"/>
          <w:sz w:val="20"/>
          <w:szCs w:val="20"/>
          <w:vertAlign w:val="superscript"/>
          <w:lang w:val="pt-PT"/>
        </w:rPr>
        <w:t>a</w:t>
      </w:r>
      <w:r w:rsidRPr="009619E1">
        <w:rPr>
          <w:b/>
          <w:color w:val="00509E"/>
          <w:sz w:val="20"/>
          <w:szCs w:val="20"/>
          <w:lang w:val="pt-PT"/>
        </w:rPr>
        <w:t>, Alexandre F. P. Ferreira</w:t>
      </w:r>
      <w:r w:rsidRPr="009619E1">
        <w:rPr>
          <w:b/>
          <w:color w:val="00509E"/>
          <w:sz w:val="20"/>
          <w:szCs w:val="20"/>
          <w:vertAlign w:val="superscript"/>
          <w:lang w:val="pt-PT"/>
        </w:rPr>
        <w:t>a</w:t>
      </w:r>
      <w:r w:rsidRPr="009619E1">
        <w:rPr>
          <w:b/>
          <w:color w:val="00509E"/>
          <w:sz w:val="20"/>
          <w:szCs w:val="20"/>
          <w:lang w:val="pt-PT"/>
        </w:rPr>
        <w:t>, Ana M. Ribeiro</w:t>
      </w:r>
      <w:r w:rsidRPr="009619E1">
        <w:rPr>
          <w:b/>
          <w:color w:val="00509E"/>
          <w:sz w:val="20"/>
          <w:szCs w:val="20"/>
          <w:vertAlign w:val="superscript"/>
          <w:lang w:val="pt-PT"/>
        </w:rPr>
        <w:t>a</w:t>
      </w:r>
      <w:r w:rsidRPr="009619E1">
        <w:rPr>
          <w:b/>
          <w:color w:val="00509E"/>
          <w:sz w:val="20"/>
          <w:szCs w:val="20"/>
          <w:lang w:val="pt-PT"/>
        </w:rPr>
        <w:t>, Idelfonso B. R. Nogueira</w:t>
      </w:r>
      <w:r w:rsidRPr="009619E1">
        <w:rPr>
          <w:b/>
          <w:color w:val="00509E"/>
          <w:sz w:val="20"/>
          <w:szCs w:val="20"/>
          <w:vertAlign w:val="superscript"/>
          <w:lang w:val="pt-PT"/>
        </w:rPr>
        <w:t>b</w:t>
      </w:r>
      <w:r w:rsidRPr="009619E1">
        <w:rPr>
          <w:b/>
          <w:color w:val="00509E"/>
          <w:sz w:val="20"/>
          <w:szCs w:val="20"/>
          <w:lang w:val="pt-PT"/>
        </w:rPr>
        <w:t>, and Diogo Rodrigues</w:t>
      </w:r>
      <w:r w:rsidRPr="009619E1">
        <w:rPr>
          <w:b/>
          <w:color w:val="00509E"/>
          <w:sz w:val="20"/>
          <w:szCs w:val="20"/>
          <w:vertAlign w:val="superscript"/>
          <w:lang w:val="pt-PT"/>
        </w:rPr>
        <w:t>a</w:t>
      </w:r>
      <w:r w:rsidRPr="009619E1">
        <w:rPr>
          <w:b/>
          <w:color w:val="00509E"/>
          <w:sz w:val="20"/>
          <w:szCs w:val="20"/>
          <w:lang w:val="pt-PT"/>
        </w:rPr>
        <w:t>*</w:t>
      </w:r>
    </w:p>
    <w:p w14:paraId="3A0B4547" w14:textId="77777777" w:rsidR="00080642" w:rsidRPr="00ED3215" w:rsidRDefault="00080642" w:rsidP="00080642">
      <w:p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ascii="Inter" w:eastAsia="Calibri" w:hAnsi="Inter" w:cs="Cormorant Medium"/>
          <w:color w:val="000000"/>
          <w:sz w:val="16"/>
          <w:szCs w:val="18"/>
          <w14:numForm w14:val="lining"/>
        </w:rPr>
      </w:pPr>
      <w:r w:rsidRPr="00ED3215">
        <w:rPr>
          <w:rFonts w:ascii="Inter" w:eastAsia="Calibri" w:hAnsi="Inter" w:cs="Cormorant Medium"/>
          <w:color w:val="000000"/>
          <w:sz w:val="16"/>
          <w:szCs w:val="18"/>
          <w:vertAlign w:val="superscript"/>
          <w14:numForm w14:val="lining"/>
        </w:rPr>
        <w:t>a</w:t>
      </w:r>
      <w:r w:rsidRPr="00ED3215">
        <w:rPr>
          <w:rFonts w:ascii="Inter" w:eastAsia="Calibri" w:hAnsi="Inter" w:cs="Cormorant Medium"/>
          <w:color w:val="000000"/>
          <w:sz w:val="16"/>
          <w:szCs w:val="18"/>
          <w14:numForm w14:val="lining"/>
        </w:rPr>
        <w:t xml:space="preserve"> LSRE-LCM, </w:t>
      </w:r>
      <w:proofErr w:type="spellStart"/>
      <w:r w:rsidRPr="00ED3215">
        <w:rPr>
          <w:rFonts w:ascii="Inter" w:eastAsia="Calibri" w:hAnsi="Inter" w:cs="Cormorant Medium"/>
          <w:color w:val="000000"/>
          <w:sz w:val="16"/>
          <w:szCs w:val="18"/>
          <w14:numForm w14:val="lining"/>
        </w:rPr>
        <w:t>ALiCE</w:t>
      </w:r>
      <w:proofErr w:type="spellEnd"/>
      <w:r w:rsidRPr="00ED3215">
        <w:rPr>
          <w:rFonts w:ascii="Inter" w:eastAsia="Calibri" w:hAnsi="Inter" w:cs="Cormorant Medium"/>
          <w:color w:val="000000"/>
          <w:sz w:val="16"/>
          <w:szCs w:val="18"/>
          <w14:numForm w14:val="lining"/>
        </w:rPr>
        <w:t>, Faculty of Engineering, University of Porto, Rua Dr. Roberto Frias, 4200-465 Porto, Portugal</w:t>
      </w:r>
    </w:p>
    <w:p w14:paraId="5D6D85F0" w14:textId="77777777" w:rsidR="00080642" w:rsidRPr="00ED3215" w:rsidRDefault="00080642" w:rsidP="00080642">
      <w:p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ascii="Inter" w:eastAsia="Calibri" w:hAnsi="Inter" w:cs="Cormorant Medium"/>
          <w:color w:val="000000"/>
          <w:sz w:val="16"/>
          <w:szCs w:val="18"/>
          <w14:numForm w14:val="lining"/>
        </w:rPr>
      </w:pPr>
      <w:r w:rsidRPr="00ED3215">
        <w:rPr>
          <w:rFonts w:ascii="Inter" w:eastAsia="Calibri" w:hAnsi="Inter" w:cs="Cormorant Medium"/>
          <w:color w:val="000000"/>
          <w:sz w:val="16"/>
          <w:szCs w:val="18"/>
          <w:vertAlign w:val="superscript"/>
          <w14:numForm w14:val="lining"/>
        </w:rPr>
        <w:t>b</w:t>
      </w:r>
      <w:r w:rsidRPr="00ED3215">
        <w:rPr>
          <w:rFonts w:ascii="Inter" w:eastAsia="Calibri" w:hAnsi="Inter" w:cs="Cormorant Medium"/>
          <w:color w:val="000000"/>
          <w:sz w:val="16"/>
          <w:szCs w:val="18"/>
          <w14:numForm w14:val="lining"/>
        </w:rPr>
        <w:t xml:space="preserve"> Chemical Engineering Department, Norwegian University of Science and Technology, Sem </w:t>
      </w:r>
      <w:proofErr w:type="spellStart"/>
      <w:r w:rsidRPr="00ED3215">
        <w:rPr>
          <w:rFonts w:ascii="Inter" w:eastAsia="Calibri" w:hAnsi="Inter" w:cs="Cormorant Medium"/>
          <w:color w:val="000000"/>
          <w:sz w:val="16"/>
          <w:szCs w:val="18"/>
          <w14:numForm w14:val="lining"/>
        </w:rPr>
        <w:t>Sælandsvei</w:t>
      </w:r>
      <w:proofErr w:type="spellEnd"/>
      <w:r w:rsidRPr="00ED3215">
        <w:rPr>
          <w:rFonts w:ascii="Inter" w:eastAsia="Calibri" w:hAnsi="Inter" w:cs="Cormorant Medium"/>
          <w:color w:val="000000"/>
          <w:sz w:val="16"/>
          <w:szCs w:val="18"/>
          <w14:numForm w14:val="lining"/>
        </w:rPr>
        <w:t xml:space="preserve"> 4, </w:t>
      </w:r>
      <w:proofErr w:type="spellStart"/>
      <w:r w:rsidRPr="00ED3215">
        <w:rPr>
          <w:rFonts w:ascii="Inter" w:eastAsia="Calibri" w:hAnsi="Inter" w:cs="Cormorant Medium"/>
          <w:color w:val="000000"/>
          <w:sz w:val="16"/>
          <w:szCs w:val="18"/>
          <w14:numForm w14:val="lining"/>
        </w:rPr>
        <w:t>Kjemiblokk</w:t>
      </w:r>
      <w:proofErr w:type="spellEnd"/>
      <w:r w:rsidRPr="00ED3215">
        <w:rPr>
          <w:rFonts w:ascii="Inter" w:eastAsia="Calibri" w:hAnsi="Inter" w:cs="Cormorant Medium"/>
          <w:color w:val="000000"/>
          <w:sz w:val="16"/>
          <w:szCs w:val="18"/>
          <w14:numForm w14:val="lining"/>
        </w:rPr>
        <w:t xml:space="preserve"> 5, Trondheim, 793101, Norway</w:t>
      </w:r>
    </w:p>
    <w:p w14:paraId="4DB83D86" w14:textId="77777777" w:rsidR="00080642" w:rsidRPr="00ED3215" w:rsidRDefault="00080642" w:rsidP="00080642">
      <w:p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ascii="Inter" w:eastAsia="Calibri" w:hAnsi="Inter" w:cs="Cormorant Medium"/>
          <w:color w:val="000000"/>
          <w:sz w:val="16"/>
          <w:szCs w:val="18"/>
          <w14:numForm w14:val="lining"/>
        </w:rPr>
      </w:pPr>
      <w:r w:rsidRPr="00ED3215">
        <w:rPr>
          <w:rFonts w:ascii="Inter" w:eastAsia="Calibri" w:hAnsi="Inter" w:cs="Cormorant Medium"/>
          <w:color w:val="000000"/>
          <w:sz w:val="16"/>
          <w:szCs w:val="18"/>
          <w14:numForm w14:val="lining"/>
        </w:rPr>
        <w:t>* Corresponding Author: dfrodrigues@fe.up.pt</w:t>
      </w:r>
    </w:p>
    <w:p w14:paraId="610E587B" w14:textId="173DFD7D" w:rsidR="00080642" w:rsidRDefault="00080642" w:rsidP="00080642">
      <w:pPr>
        <w:pStyle w:val="PSEHead1"/>
        <w:rPr>
          <w:sz w:val="28"/>
          <w:szCs w:val="36"/>
        </w:rPr>
      </w:pPr>
      <w:r>
        <w:rPr>
          <w:noProof/>
          <w:sz w:val="28"/>
          <w:szCs w:val="36"/>
          <w14:ligatures w14:val="standardContextual"/>
          <w14:numForm w14:val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CFD732" wp14:editId="0936F45E">
                <wp:simplePos x="0" y="0"/>
                <wp:positionH relativeFrom="column">
                  <wp:posOffset>918210</wp:posOffset>
                </wp:positionH>
                <wp:positionV relativeFrom="paragraph">
                  <wp:posOffset>1139190</wp:posOffset>
                </wp:positionV>
                <wp:extent cx="381000" cy="276225"/>
                <wp:effectExtent l="0" t="0" r="0" b="0"/>
                <wp:wrapNone/>
                <wp:docPr id="937752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FA9A4" w14:textId="77777777" w:rsidR="00080642" w:rsidRPr="001F5667" w:rsidRDefault="00080642" w:rsidP="00080642">
                            <w:pPr>
                              <w:rPr>
                                <w:b/>
                                <w:bCs/>
                                <w:lang w:val="pt-PT"/>
                              </w:rPr>
                            </w:pPr>
                            <w:r w:rsidRPr="001F5667">
                              <w:rPr>
                                <w:b/>
                                <w:bCs/>
                                <w:lang w:val="pt-PT"/>
                              </w:rPr>
                              <w:t>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CFD7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.3pt;margin-top:89.7pt;width:30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weFgIAACs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" filled="f" stroked="f" strokeweight=".5pt">
                <v:textbox>
                  <w:txbxContent>
                    <w:p w14:paraId="154FA9A4" w14:textId="77777777" w:rsidR="00080642" w:rsidRPr="001F5667" w:rsidRDefault="00080642" w:rsidP="00080642">
                      <w:pPr>
                        <w:rPr>
                          <w:b/>
                          <w:bCs/>
                          <w:lang w:val="pt-PT"/>
                        </w:rPr>
                      </w:pPr>
                      <w:r w:rsidRPr="001F5667">
                        <w:rPr>
                          <w:b/>
                          <w:bCs/>
                          <w:lang w:val="pt-PT"/>
                        </w:rPr>
                        <w:t>OC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36"/>
          <w14:ligatures w14:val="standardContextual"/>
          <w14:numForm w14:val="defau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55C8B" wp14:editId="19943B30">
                <wp:simplePos x="0" y="0"/>
                <wp:positionH relativeFrom="column">
                  <wp:posOffset>232410</wp:posOffset>
                </wp:positionH>
                <wp:positionV relativeFrom="paragraph">
                  <wp:posOffset>1229995</wp:posOffset>
                </wp:positionV>
                <wp:extent cx="457200" cy="276225"/>
                <wp:effectExtent l="0" t="0" r="0" b="0"/>
                <wp:wrapNone/>
                <wp:docPr id="1258865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6D895" w14:textId="77777777" w:rsidR="00080642" w:rsidRPr="001F5667" w:rsidRDefault="00080642" w:rsidP="00080642">
                            <w:pPr>
                              <w:rPr>
                                <w:b/>
                                <w:bCs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lang w:val="pt-PT"/>
                              </w:rPr>
                              <w:t>Exp.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55C8B" id="_x0000_s1027" type="#_x0000_t202" style="position:absolute;margin-left:18.3pt;margin-top:96.85pt;width:36pt;height:2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" filled="f" stroked="f" strokeweight=".5pt">
                <v:textbox>
                  <w:txbxContent>
                    <w:p w14:paraId="4826D895" w14:textId="77777777" w:rsidR="00080642" w:rsidRPr="001F5667" w:rsidRDefault="00080642" w:rsidP="00080642">
                      <w:pPr>
                        <w:rPr>
                          <w:b/>
                          <w:bCs/>
                          <w:lang w:val="pt-PT"/>
                        </w:rPr>
                      </w:pPr>
                      <w:r>
                        <w:rPr>
                          <w:b/>
                          <w:bCs/>
                          <w:lang w:val="pt-PT"/>
                        </w:rPr>
                        <w:t>Exp.</w:t>
                      </w:r>
                    </w:p>
                  </w:txbxContent>
                </v:textbox>
              </v:shape>
            </w:pict>
          </mc:Fallback>
        </mc:AlternateContent>
      </w:r>
      <w:r w:rsidRPr="001F5667">
        <w:rPr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0" wp14:anchorId="20AE8A1A" wp14:editId="09301353">
                <wp:simplePos x="0" y="0"/>
                <wp:positionH relativeFrom="margin">
                  <wp:align>left</wp:align>
                </wp:positionH>
                <wp:positionV relativeFrom="margin">
                  <wp:posOffset>2695575</wp:posOffset>
                </wp:positionV>
                <wp:extent cx="6362700" cy="3400425"/>
                <wp:effectExtent l="0" t="0" r="0" b="9525"/>
                <wp:wrapSquare wrapText="bothSides"/>
                <wp:docPr id="712885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8393D" w14:textId="77777777" w:rsidR="00080642" w:rsidRDefault="00080642" w:rsidP="00080642">
                            <w:pPr>
                              <w:pStyle w:val="PSEFigureAndCaption"/>
                            </w:pPr>
                            <w:r w:rsidRPr="001F5667">
                              <w:rPr>
                                <w:b/>
                                <w:bCs/>
                              </w:rPr>
                              <w:t>Table S.1</w:t>
                            </w:r>
                            <w:r>
                              <w:t xml:space="preserve"> – Operating Conditions (OC) generated for each of the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in silico </w:t>
                            </w:r>
                            <w:r>
                              <w:t>experiments.</w:t>
                            </w:r>
                          </w:p>
                          <w:p w14:paraId="07689362" w14:textId="77777777" w:rsidR="00080642" w:rsidRPr="001C2EFC" w:rsidRDefault="00080642" w:rsidP="00080642">
                            <w:pPr>
                              <w:pStyle w:val="PSEFigureAndCaption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"/>
                              <w:gridCol w:w="1577"/>
                              <w:gridCol w:w="1233"/>
                              <w:gridCol w:w="1236"/>
                              <w:gridCol w:w="1235"/>
                              <w:gridCol w:w="1238"/>
                              <w:gridCol w:w="1247"/>
                              <w:gridCol w:w="1217"/>
                              <w:gridCol w:w="275"/>
                            </w:tblGrid>
                            <w:tr w:rsidR="00080642" w14:paraId="75254D85" w14:textId="77777777" w:rsidTr="00372F0D">
                              <w:trPr>
                                <w:trHeight w:val="488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1EACF3F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auto"/>
                                    <w:tl2br w:val="single" w:sz="4" w:space="0" w:color="auto"/>
                                  </w:tcBorders>
                                </w:tcPr>
                                <w:p w14:paraId="381D8A04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14:paraId="60448508" w14:textId="77777777" w:rsidR="00080642" w:rsidRPr="00DE379E" w:rsidRDefault="00000000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noProof w:val="0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  <w:r w:rsidR="00080642" w:rsidRPr="00DE379E">
                                    <w:rPr>
                                      <w:rFonts w:eastAsiaTheme="minorEastAsia"/>
                                      <w:b/>
                                      <w:bCs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(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min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oMath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3FB06BFB" w14:textId="77777777" w:rsidR="00080642" w:rsidRPr="00DE379E" w:rsidRDefault="00000000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noProof w:val="0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oMath>
                                  <w:r w:rsidR="00080642" w:rsidRPr="00DE379E">
                                    <w:rPr>
                                      <w:rFonts w:eastAsiaTheme="minorEastAsia"/>
                                      <w:b/>
                                      <w:bCs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(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min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oMath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6E2B617C" w14:textId="77777777" w:rsidR="00080642" w:rsidRPr="00DE379E" w:rsidRDefault="00000000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noProof w:val="0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</m:oMath>
                                  <w:r w:rsidR="00080642" w:rsidRPr="00DE379E">
                                    <w:rPr>
                                      <w:rFonts w:eastAsiaTheme="minorEastAsia"/>
                                      <w:b/>
                                      <w:bCs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(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min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oMath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vAlign w:val="center"/>
                                </w:tcPr>
                                <w:p w14:paraId="1147C211" w14:textId="77777777" w:rsidR="00080642" w:rsidRPr="00DE379E" w:rsidRDefault="00000000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noProof w:val="0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D</m:t>
                                        </m:r>
                                      </m:sub>
                                    </m:sSub>
                                  </m:oMath>
                                  <w:r w:rsidR="00080642" w:rsidRPr="00DE379E">
                                    <w:rPr>
                                      <w:rFonts w:eastAsiaTheme="minorEastAsia"/>
                                      <w:b/>
                                      <w:bCs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(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min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oMath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14:paraId="08ECCEEF" w14:textId="77777777" w:rsidR="00080642" w:rsidRPr="00DE379E" w:rsidRDefault="00000000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b/>
                                            <w:bCs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="Cambria Math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="Cambria Math"/>
                                            <w:lang w:val="en-US"/>
                                          </w:rPr>
                                          <m:t>IV</m:t>
                                        </m:r>
                                      </m:sub>
                                    </m:sSub>
                                  </m:oMath>
                                  <w:r w:rsidR="00080642" w:rsidRPr="00DE379E">
                                    <w:rPr>
                                      <w:rFonts w:eastAsiaTheme="minorEastAsia"/>
                                      <w:b/>
                                      <w:bCs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(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min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oMath>
                                  <w:r w:rsidR="00080642" w:rsidRPr="001F5667"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FCB689C" w14:textId="77777777" w:rsidR="00080642" w:rsidRPr="00372F0D" w:rsidRDefault="00000000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iCs/>
                                      <w:sz w:val="22"/>
                                      <w:szCs w:val="24"/>
                                      <w:lang w:val="en-US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b/>
                                            <w:bCs/>
                                            <w:i/>
                                            <w:iCs/>
                                            <w:sz w:val="22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="Cambria Math"/>
                                            <w:sz w:val="22"/>
                                            <w:szCs w:val="24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="Cambria Math"/>
                                            <w:sz w:val="22"/>
                                            <w:szCs w:val="24"/>
                                            <w:lang w:val="en-US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oMath>
                                  <w:r w:rsidR="00080642">
                                    <w:rPr>
                                      <w:rFonts w:eastAsia="Calibri"/>
                                      <w:b/>
                                      <w:bCs/>
                                      <w:iCs/>
                                      <w:sz w:val="22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080642" w:rsidRPr="001F5667">
                                    <w:rPr>
                                      <w:rFonts w:eastAsia="Calibri"/>
                                      <w:iCs/>
                                      <w:sz w:val="22"/>
                                      <w:szCs w:val="24"/>
                                      <w:lang w:val="en-US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97914F2" w14:textId="77777777" w:rsidR="00080642" w:rsidRPr="001C2EFC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80642" w14:paraId="4F34E844" w14:textId="77777777" w:rsidTr="00372F0D">
                              <w:trPr>
                                <w:trHeight w:val="472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31BDDB4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4F151BEE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Experiment 1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14:paraId="77DD559F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6.07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012A9EA4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12.22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5B14A004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8.67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vAlign w:val="center"/>
                                </w:tcPr>
                                <w:p w14:paraId="414B9A43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14.83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14:paraId="0C69D55C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1.24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32AD5CE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D592032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80642" w14:paraId="703EF2F4" w14:textId="77777777" w:rsidTr="00372F0D">
                              <w:trPr>
                                <w:trHeight w:val="488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BBF6B32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3980259F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Experiment 2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14:paraId="0430110B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430A8306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13.47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05516795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10.38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vAlign w:val="center"/>
                                </w:tcPr>
                                <w:p w14:paraId="1EFF6FE9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19.97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14:paraId="4874FAA3" w14:textId="77777777" w:rsidR="00080642" w:rsidRPr="00080642" w:rsidRDefault="00080642" w:rsidP="009F3EFF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12.05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AC01382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5B94954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80642" w14:paraId="196567F0" w14:textId="77777777" w:rsidTr="00372F0D">
                              <w:trPr>
                                <w:trHeight w:val="488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9FB79DF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F7F23F8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Experiment 3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14:paraId="4B93D7A1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6.31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01C4231E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11.63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5C83F164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9.37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vAlign w:val="center"/>
                                </w:tcPr>
                                <w:p w14:paraId="4CD06BB6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14.69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14:paraId="72C1028D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14.87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18BC877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1.84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A967724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80642" w14:paraId="3A63CB9F" w14:textId="77777777" w:rsidTr="00372F0D">
                              <w:trPr>
                                <w:trHeight w:val="472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2511D14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5CD57FA0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Experiment 4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14:paraId="058E0488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34507BFF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13.33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0EB1AE05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6.21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vAlign w:val="center"/>
                                </w:tcPr>
                                <w:p w14:paraId="516DBB20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17.58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14:paraId="79B09523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5.37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65649BE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1.85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757B266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80642" w14:paraId="4B9ECAA8" w14:textId="77777777" w:rsidTr="00372F0D">
                              <w:trPr>
                                <w:trHeight w:val="488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1876110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61A37588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Experiment 5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14:paraId="56E0D0A0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3.29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09B06B63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13.34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50145F99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6.60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vAlign w:val="center"/>
                                </w:tcPr>
                                <w:p w14:paraId="38A457FC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16.65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14:paraId="13D02B80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9.06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42195E2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3.04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77FC46A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80642" w14:paraId="08013869" w14:textId="77777777" w:rsidTr="00372F0D">
                              <w:trPr>
                                <w:trHeight w:val="472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5D1790F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01DE8BF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Experiment 6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14:paraId="4676DF59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59632BD4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7.19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4C953D54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0.76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vAlign w:val="center"/>
                                </w:tcPr>
                                <w:p w14:paraId="145EAD24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7.54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14:paraId="0F24E797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6.72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5D55776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48907E9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80642" w14:paraId="0F7882CF" w14:textId="77777777" w:rsidTr="00372F0D">
                              <w:trPr>
                                <w:trHeight w:val="488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1DDC18D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23571AE9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Experiment 7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14:paraId="5FB02A91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045DF949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16.52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24311B9F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2.74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vAlign w:val="center"/>
                                </w:tcPr>
                                <w:p w14:paraId="0AFD5BC9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18.29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14:paraId="34B6EA43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45E7AD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3.04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CD5C1CB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80642" w14:paraId="7CC9F5E9" w14:textId="77777777" w:rsidTr="00372F0D">
                              <w:trPr>
                                <w:trHeight w:val="472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1D3EEE8E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12528FA3" w14:textId="77777777" w:rsidR="00080642" w:rsidRDefault="00080642" w:rsidP="00372F0D">
                                  <w:pPr>
                                    <w:pStyle w:val="PSEFigureAndCaption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Experiment 8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14:paraId="045D0FB9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14:paraId="0130E5D5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16.72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vAlign w:val="center"/>
                                </w:tcPr>
                                <w:p w14:paraId="4BEDC3A4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1.93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vAlign w:val="center"/>
                                </w:tcPr>
                                <w:p w14:paraId="7B774B4F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18.20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14:paraId="2A910E1C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7.62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9D71E1E" w14:textId="77777777" w:rsidR="00080642" w:rsidRPr="00080642" w:rsidRDefault="00080642" w:rsidP="00372F0D">
                                  <w:pPr>
                                    <w:pStyle w:val="PSEFigureAndCaption"/>
                                    <w:jc w:val="center"/>
                                  </w:pPr>
                                  <w:r w:rsidRPr="00080642"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CAB257C" w14:textId="77777777" w:rsidR="00080642" w:rsidRDefault="00080642" w:rsidP="001C2EFC">
                                  <w:pPr>
                                    <w:pStyle w:val="PSEFigureAndCaption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EBF330" w14:textId="77777777" w:rsidR="00080642" w:rsidRPr="001D44B1" w:rsidRDefault="00080642" w:rsidP="00080642">
                            <w:pPr>
                              <w:pStyle w:val="PSEFigureAndCa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E8A1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12.25pt;width:501pt;height:267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" o:allowoverlap="f" stroked="f">
                <v:textbox>
                  <w:txbxContent>
                    <w:p w14:paraId="2668393D" w14:textId="77777777" w:rsidR="00080642" w:rsidRDefault="00080642" w:rsidP="00080642">
                      <w:pPr>
                        <w:pStyle w:val="PSEFigureAndCaption"/>
                      </w:pPr>
                      <w:r w:rsidRPr="001F5667">
                        <w:rPr>
                          <w:b/>
                          <w:bCs/>
                        </w:rPr>
                        <w:t>Table S.1</w:t>
                      </w:r>
                      <w:r>
                        <w:t xml:space="preserve"> – Operating Conditions (OC) generated for each of the </w:t>
                      </w:r>
                      <w:r>
                        <w:rPr>
                          <w:i/>
                          <w:iCs/>
                        </w:rPr>
                        <w:t xml:space="preserve">in silico </w:t>
                      </w:r>
                      <w:r>
                        <w:t>experiments.</w:t>
                      </w:r>
                    </w:p>
                    <w:p w14:paraId="07689362" w14:textId="77777777" w:rsidR="00080642" w:rsidRPr="001C2EFC" w:rsidRDefault="00080642" w:rsidP="00080642">
                      <w:pPr>
                        <w:pStyle w:val="PSEFigureAndCaption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4"/>
                        <w:gridCol w:w="1577"/>
                        <w:gridCol w:w="1233"/>
                        <w:gridCol w:w="1236"/>
                        <w:gridCol w:w="1235"/>
                        <w:gridCol w:w="1238"/>
                        <w:gridCol w:w="1247"/>
                        <w:gridCol w:w="1217"/>
                        <w:gridCol w:w="275"/>
                      </w:tblGrid>
                      <w:tr w:rsidR="00080642" w14:paraId="75254D85" w14:textId="77777777" w:rsidTr="00372F0D">
                        <w:trPr>
                          <w:trHeight w:val="488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51EACF3F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auto"/>
                              <w:tl2br w:val="single" w:sz="4" w:space="0" w:color="auto"/>
                            </w:tcBorders>
                          </w:tcPr>
                          <w:p w14:paraId="381D8A04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14:paraId="60448508" w14:textId="77777777" w:rsidR="00080642" w:rsidRPr="00DE379E" w:rsidRDefault="00000000" w:rsidP="00372F0D">
                            <w:pPr>
                              <w:pStyle w:val="PSEFigureAndCaption"/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iCs/>
                                      <w:noProof w:val="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F</m:t>
                                  </m:r>
                                </m:sub>
                              </m:sSub>
                            </m:oMath>
                            <w:r w:rsidR="00080642" w:rsidRPr="00DE379E">
                              <w:rPr>
                                <w:rFonts w:eastAsiaTheme="minorEastAsia"/>
                                <w:b/>
                                <w:bCs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(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min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3FB06BFB" w14:textId="77777777" w:rsidR="00080642" w:rsidRPr="00DE379E" w:rsidRDefault="00000000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noProof w:val="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X</m:t>
                                  </m:r>
                                </m:sub>
                              </m:sSub>
                            </m:oMath>
                            <w:r w:rsidR="00080642" w:rsidRPr="00DE379E">
                              <w:rPr>
                                <w:rFonts w:eastAsiaTheme="minorEastAsia"/>
                                <w:b/>
                                <w:bCs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(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min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6E2B617C" w14:textId="77777777" w:rsidR="00080642" w:rsidRPr="00DE379E" w:rsidRDefault="00000000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noProof w:val="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080642" w:rsidRPr="00DE379E">
                              <w:rPr>
                                <w:rFonts w:eastAsiaTheme="minorEastAsia"/>
                                <w:b/>
                                <w:bCs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(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min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8" w:type="dxa"/>
                            <w:vAlign w:val="center"/>
                          </w:tcPr>
                          <w:p w14:paraId="1147C211" w14:textId="77777777" w:rsidR="00080642" w:rsidRPr="00DE379E" w:rsidRDefault="00000000" w:rsidP="00372F0D">
                            <w:pPr>
                              <w:pStyle w:val="PSEFigureAndCaption"/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noProof w:val="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D</m:t>
                                  </m:r>
                                </m:sub>
                              </m:sSub>
                            </m:oMath>
                            <w:r w:rsidR="00080642" w:rsidRPr="00DE379E">
                              <w:rPr>
                                <w:rFonts w:eastAsiaTheme="minorEastAsia"/>
                                <w:b/>
                                <w:bCs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(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min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14:paraId="08ECCEEF" w14:textId="77777777" w:rsidR="00080642" w:rsidRPr="00DE379E" w:rsidRDefault="00000000" w:rsidP="00372F0D">
                            <w:pPr>
                              <w:pStyle w:val="PSEFigureAndCaption"/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b/>
                                      <w:bCs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Cambria Math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Cambria Math"/>
                                      <w:lang w:val="en-US"/>
                                    </w:rPr>
                                    <m:t>IV</m:t>
                                  </m:r>
                                </m:sub>
                              </m:sSub>
                            </m:oMath>
                            <w:r w:rsidR="00080642" w:rsidRPr="00DE379E">
                              <w:rPr>
                                <w:rFonts w:eastAsiaTheme="minorEastAsia"/>
                                <w:b/>
                                <w:bCs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(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min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 w:rsidR="00080642" w:rsidRPr="001F5667"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7FCB689C" w14:textId="77777777" w:rsidR="00080642" w:rsidRPr="00372F0D" w:rsidRDefault="00000000" w:rsidP="00372F0D">
                            <w:pPr>
                              <w:pStyle w:val="PSEFigureAndCaption"/>
                              <w:jc w:val="center"/>
                              <w:rPr>
                                <w:rFonts w:eastAsia="Calibri"/>
                                <w:b/>
                                <w:bCs/>
                                <w:iCs/>
                                <w:sz w:val="22"/>
                                <w:szCs w:val="24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Cambria Math"/>
                                      <w:sz w:val="22"/>
                                      <w:szCs w:val="24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Cambria Math"/>
                                      <w:sz w:val="22"/>
                                      <w:szCs w:val="24"/>
                                      <w:lang w:val="en-US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080642">
                              <w:rPr>
                                <w:rFonts w:eastAsia="Calibri"/>
                                <w:b/>
                                <w:bCs/>
                                <w:iCs/>
                                <w:sz w:val="22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80642" w:rsidRPr="001F5667">
                              <w:rPr>
                                <w:rFonts w:eastAsia="Calibri"/>
                                <w:iCs/>
                                <w:sz w:val="22"/>
                                <w:szCs w:val="24"/>
                                <w:lang w:val="en-US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97914F2" w14:textId="77777777" w:rsidR="00080642" w:rsidRPr="001C2EFC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80642" w14:paraId="4F34E844" w14:textId="77777777" w:rsidTr="00372F0D">
                        <w:trPr>
                          <w:trHeight w:val="472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331BDDB4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4F151BEE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Experiment 1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14:paraId="77DD559F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6.07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012A9EA4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12.22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5B14A004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8.67</w:t>
                            </w:r>
                          </w:p>
                        </w:tc>
                        <w:tc>
                          <w:tcPr>
                            <w:tcW w:w="1238" w:type="dxa"/>
                            <w:vAlign w:val="center"/>
                          </w:tcPr>
                          <w:p w14:paraId="414B9A43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14.83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14:paraId="0C69D55C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1.24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532AD5CE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4.38</w:t>
                            </w: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D592032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80642" w14:paraId="703EF2F4" w14:textId="77777777" w:rsidTr="00372F0D">
                        <w:trPr>
                          <w:trHeight w:val="488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3BBF6B32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3980259F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Experiment 2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14:paraId="0430110B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3.87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430A8306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13.47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05516795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10.38</w:t>
                            </w:r>
                          </w:p>
                        </w:tc>
                        <w:tc>
                          <w:tcPr>
                            <w:tcW w:w="1238" w:type="dxa"/>
                            <w:vAlign w:val="center"/>
                          </w:tcPr>
                          <w:p w14:paraId="1EFF6FE9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19.97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14:paraId="4874FAA3" w14:textId="77777777" w:rsidR="00080642" w:rsidRPr="00080642" w:rsidRDefault="00080642" w:rsidP="009F3EFF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12.05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AC01382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2.77</w:t>
                            </w: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5B94954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80642" w14:paraId="196567F0" w14:textId="77777777" w:rsidTr="00372F0D">
                        <w:trPr>
                          <w:trHeight w:val="488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39FB79DF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F7F23F8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Experiment 3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14:paraId="4B93D7A1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6.31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01C4231E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11.63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5C83F164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9.37</w:t>
                            </w:r>
                          </w:p>
                        </w:tc>
                        <w:tc>
                          <w:tcPr>
                            <w:tcW w:w="1238" w:type="dxa"/>
                            <w:vAlign w:val="center"/>
                          </w:tcPr>
                          <w:p w14:paraId="4CD06BB6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14.69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14:paraId="72C1028D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14.87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718BC877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1.84</w:t>
                            </w: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A967724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80642" w14:paraId="3A63CB9F" w14:textId="77777777" w:rsidTr="00372F0D">
                        <w:trPr>
                          <w:trHeight w:val="472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62511D14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5CD57FA0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Experiment 4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14:paraId="058E0488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1.96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34507BFF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13.33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0EB1AE05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6.21</w:t>
                            </w:r>
                          </w:p>
                        </w:tc>
                        <w:tc>
                          <w:tcPr>
                            <w:tcW w:w="1238" w:type="dxa"/>
                            <w:vAlign w:val="center"/>
                          </w:tcPr>
                          <w:p w14:paraId="516DBB20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17.58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14:paraId="79B09523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5.37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065649BE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1.85</w:t>
                            </w: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757B266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80642" w14:paraId="4B9ECAA8" w14:textId="77777777" w:rsidTr="00372F0D">
                        <w:trPr>
                          <w:trHeight w:val="488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1876110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61A37588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Experiment 5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14:paraId="56E0D0A0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3.29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09B06B63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13.34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50145F99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6.60</w:t>
                            </w:r>
                          </w:p>
                        </w:tc>
                        <w:tc>
                          <w:tcPr>
                            <w:tcW w:w="1238" w:type="dxa"/>
                            <w:vAlign w:val="center"/>
                          </w:tcPr>
                          <w:p w14:paraId="38A457FC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16.65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14:paraId="13D02B80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9.06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42195E2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3.04</w:t>
                            </w: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77FC46A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80642" w14:paraId="08013869" w14:textId="77777777" w:rsidTr="00372F0D">
                        <w:trPr>
                          <w:trHeight w:val="472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5D1790F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01DE8BF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Experiment 6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14:paraId="4676DF59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0.41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59632BD4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7.19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4C953D54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0.76</w:t>
                            </w:r>
                          </w:p>
                        </w:tc>
                        <w:tc>
                          <w:tcPr>
                            <w:tcW w:w="1238" w:type="dxa"/>
                            <w:vAlign w:val="center"/>
                          </w:tcPr>
                          <w:p w14:paraId="145EAD24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7.54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14:paraId="0F24E797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6.72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5D55776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3.87</w:t>
                            </w: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48907E9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80642" w14:paraId="0F7882CF" w14:textId="77777777" w:rsidTr="00372F0D">
                        <w:trPr>
                          <w:trHeight w:val="488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31DDC18D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23571AE9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Experiment 7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14:paraId="5FB02A91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0.98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045DF949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16.52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24311B9F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2.74</w:t>
                            </w:r>
                          </w:p>
                        </w:tc>
                        <w:tc>
                          <w:tcPr>
                            <w:tcW w:w="1238" w:type="dxa"/>
                            <w:vAlign w:val="center"/>
                          </w:tcPr>
                          <w:p w14:paraId="0AFD5BC9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18.29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14:paraId="34B6EA43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0.37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6845E7AD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3.04</w:t>
                            </w: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CD5C1CB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80642" w14:paraId="7CC9F5E9" w14:textId="77777777" w:rsidTr="00372F0D">
                        <w:trPr>
                          <w:trHeight w:val="472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1D3EEE8E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12528FA3" w14:textId="77777777" w:rsidR="00080642" w:rsidRDefault="00080642" w:rsidP="00372F0D">
                            <w:pPr>
                              <w:pStyle w:val="PSEFigureAnd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Experiment 8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14:paraId="045D0FB9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0.45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14:paraId="0130E5D5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16.72</w:t>
                            </w:r>
                          </w:p>
                        </w:tc>
                        <w:tc>
                          <w:tcPr>
                            <w:tcW w:w="1235" w:type="dxa"/>
                            <w:vAlign w:val="center"/>
                          </w:tcPr>
                          <w:p w14:paraId="4BEDC3A4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1.93</w:t>
                            </w:r>
                          </w:p>
                        </w:tc>
                        <w:tc>
                          <w:tcPr>
                            <w:tcW w:w="1238" w:type="dxa"/>
                            <w:vAlign w:val="center"/>
                          </w:tcPr>
                          <w:p w14:paraId="7B774B4F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18.20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14:paraId="2A910E1C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7.62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9D71E1E" w14:textId="77777777" w:rsidR="00080642" w:rsidRPr="00080642" w:rsidRDefault="00080642" w:rsidP="00372F0D">
                            <w:pPr>
                              <w:pStyle w:val="PSEFigureAndCaption"/>
                              <w:jc w:val="center"/>
                            </w:pPr>
                            <w:r w:rsidRPr="00080642">
                              <w:t>3.75</w:t>
                            </w: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CAB257C" w14:textId="77777777" w:rsidR="00080642" w:rsidRDefault="00080642" w:rsidP="001C2EFC">
                            <w:pPr>
                              <w:pStyle w:val="PSEFigureAndCaption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6AEBF330" w14:textId="77777777" w:rsidR="00080642" w:rsidRPr="001D44B1" w:rsidRDefault="00080642" w:rsidP="00080642">
                      <w:pPr>
                        <w:pStyle w:val="PSEFigureAndCaption"/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1F5667">
        <w:rPr>
          <w:sz w:val="28"/>
          <w:szCs w:val="36"/>
        </w:rPr>
        <w:t>Supporting Information:</w:t>
      </w:r>
    </w:p>
    <w:p w14:paraId="0C0ADCD3" w14:textId="77777777" w:rsidR="00080642" w:rsidRDefault="00080642" w:rsidP="00080642">
      <w:pPr>
        <w:pStyle w:val="PSEHead1"/>
      </w:pPr>
    </w:p>
    <w:p w14:paraId="3D419AF0" w14:textId="5C7D9B55" w:rsidR="00AC4D54" w:rsidRPr="00AC4D54" w:rsidRDefault="00AC4D54" w:rsidP="00D204B2">
      <w:pPr>
        <w:pStyle w:val="PSEKeywords"/>
        <w:ind w:left="0"/>
        <w:jc w:val="left"/>
        <w:sectPr w:rsidR="00AC4D54" w:rsidRPr="00AC4D54" w:rsidSect="007357C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2268" w:right="1134" w:bottom="851" w:left="1134" w:header="1134" w:footer="1304" w:gutter="0"/>
          <w:cols w:space="708"/>
          <w:titlePg/>
          <w:docGrid w:linePitch="360"/>
        </w:sectPr>
      </w:pPr>
    </w:p>
    <w:p w14:paraId="61A33227" w14:textId="558A7EDF" w:rsidR="0077338F" w:rsidRDefault="0077338F" w:rsidP="0077338F">
      <w:pPr>
        <w:pStyle w:val="PSECopyright"/>
      </w:pPr>
      <w:r>
        <w:t xml:space="preserve">© by the authors. Licensed to PSEcommunity.org and PSE Press. This is an open access article under the creative commons CC-BY-SA licensing terms. Credit must be given to </w:t>
      </w:r>
      <w:proofErr w:type="gramStart"/>
      <w:r>
        <w:t>creator</w:t>
      </w:r>
      <w:proofErr w:type="gramEnd"/>
      <w:r>
        <w:t xml:space="preserve"> and adaptations must be shared under the same terms. See </w:t>
      </w:r>
      <w:r w:rsidRPr="00990FD7">
        <w:t>https://creativecommons.org/licenses/by-sa/4.0/</w:t>
      </w:r>
      <w:r>
        <w:t xml:space="preserve"> </w:t>
      </w:r>
    </w:p>
    <w:p w14:paraId="4CC7FE40" w14:textId="77777777" w:rsidR="0077338F" w:rsidRPr="00990FD7" w:rsidRDefault="0077338F" w:rsidP="0077338F">
      <w:pPr>
        <w:pStyle w:val="PSECopyright"/>
      </w:pPr>
      <w:r>
        <w:rPr>
          <w:noProof/>
        </w:rPr>
        <w:drawing>
          <wp:inline distT="0" distB="0" distL="0" distR="0" wp14:anchorId="01DD8B1B" wp14:editId="2B2E2B08">
            <wp:extent cx="876300" cy="304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61DBF" w14:textId="77777777" w:rsidR="00D204B2" w:rsidRDefault="00D204B2" w:rsidP="0077338F">
      <w:pPr>
        <w:pStyle w:val="PSEText"/>
      </w:pPr>
    </w:p>
    <w:sectPr w:rsidR="00D204B2" w:rsidSect="00DA3174">
      <w:headerReference w:type="default" r:id="rId13"/>
      <w:type w:val="continuous"/>
      <w:pgSz w:w="12240" w:h="15840" w:code="1"/>
      <w:pgMar w:top="851" w:right="1134" w:bottom="1134" w:left="1134" w:header="709" w:footer="1304" w:gutter="0"/>
      <w:cols w:num="2" w:space="33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1DADA" w14:textId="77777777" w:rsidR="004F6EFC" w:rsidRDefault="004F6EFC" w:rsidP="002A1319">
      <w:pPr>
        <w:spacing w:after="0" w:line="240" w:lineRule="auto"/>
      </w:pPr>
      <w:r>
        <w:separator/>
      </w:r>
    </w:p>
  </w:endnote>
  <w:endnote w:type="continuationSeparator" w:id="0">
    <w:p w14:paraId="10C630FF" w14:textId="77777777" w:rsidR="004F6EFC" w:rsidRDefault="004F6EFC" w:rsidP="002A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3393D5A-644C-4173-A985-242F90C95E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846338-9643-4563-A8AA-0541EA0FBAB9}"/>
    <w:embedBold r:id="rId3" w:fontKey="{054B97C8-B588-4696-B0FE-A08735E76E72}"/>
    <w:embedItalic r:id="rId4" w:fontKey="{FDA29569-B835-4AAB-A75B-ED1EAD154909}"/>
    <w:embedBoldItalic r:id="rId5" w:fontKey="{2DA70DBD-18C4-4806-ABCD-69160F539D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7CAB2FC-B696-4A25-9A5A-30F9BFF853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84B28AA-A76C-49F1-93E4-6582AAF69C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A87CFE8-81CA-4B0E-8EC9-041823746799}"/>
    <w:embedBold r:id="rId9" w:fontKey="{FA84DEF3-B183-4060-9F71-69450C4A73B5}"/>
    <w:embedItalic r:id="rId10" w:fontKey="{60B0ED94-DF7D-49F7-BFA4-CA52854156CE}"/>
    <w:embedBoldItalic r:id="rId11" w:fontKey="{F59FBBB2-4FD9-4B59-961B-0B502074D817}"/>
  </w:font>
  <w:font w:name="Cormorant Medium">
    <w:altName w:val="Calibri"/>
    <w:charset w:val="00"/>
    <w:family w:val="auto"/>
    <w:pitch w:val="variable"/>
    <w:sig w:usb0="20000207" w:usb1="00000001" w:usb2="00000000" w:usb3="00000000" w:csb0="00000197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  <w:embedRegular r:id="rId12" w:fontKey="{645D99AA-AE73-400B-B062-904DED03D837}"/>
    <w:embedBold r:id="rId13" w:fontKey="{C5FF6C44-0EB7-486E-8846-C3EF1C49872F}"/>
    <w:embedItalic r:id="rId14" w:fontKey="{4AC3B2E1-7E7E-46BF-9EA8-10B6B98FF52F}"/>
  </w:font>
  <w:font w:name="Inter Medium">
    <w:altName w:val="Calibri"/>
    <w:charset w:val="00"/>
    <w:family w:val="auto"/>
    <w:pitch w:val="variable"/>
    <w:sig w:usb0="E00002FF" w:usb1="1200A1FF" w:usb2="00000001" w:usb3="00000000" w:csb0="0000019F" w:csb1="00000000"/>
    <w:embedRegular r:id="rId15" w:fontKey="{EF8A0364-F7AA-46B7-B4BD-0288806A87EF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6" w:fontKey="{A09B3E1E-23C8-4E58-AA2E-66CD634CC26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B8D141E7-8A0E-4F22-8ECD-4D8E631F69E1}"/>
    <w:embedItalic r:id="rId18" w:fontKey="{43F89ABD-3163-451B-8CA4-C594FEB41BEE}"/>
    <w:embedBoldItalic r:id="rId19" w:fontKey="{093D732C-F8D6-4C9D-B766-8EED9F46D4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0" w:fontKey="{B53ECB8A-0C94-43F1-9C64-663985D0C7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7AA63" w14:textId="399DDFE0" w:rsidR="00DA3174" w:rsidRPr="00FB6835" w:rsidRDefault="00951305" w:rsidP="00951305">
    <w:pPr>
      <w:pStyle w:val="PSEPage1MarginText"/>
      <w:rPr>
        <w:sz w:val="16"/>
        <w:szCs w:val="14"/>
      </w:rPr>
    </w:pPr>
    <w:r w:rsidRPr="00FB6835">
      <w:rPr>
        <w:sz w:val="16"/>
        <w:szCs w:val="14"/>
      </w:rPr>
      <w:tab/>
    </w:r>
    <w:r w:rsidR="00AC4D54">
      <w:rPr>
        <w:sz w:val="16"/>
        <w:szCs w:val="14"/>
        <w:lang w:val="en-US"/>
      </w:rPr>
      <w:t>Supplementary Material</w:t>
    </w:r>
    <w:r w:rsidRPr="00FB6835">
      <w:rPr>
        <w:sz w:val="16"/>
        <w:szCs w:val="14"/>
      </w:rPr>
      <w:tab/>
    </w:r>
    <w:r w:rsidRPr="00FB6835">
      <w:rPr>
        <w:sz w:val="16"/>
        <w:szCs w:val="14"/>
      </w:rPr>
      <w:fldChar w:fldCharType="begin"/>
    </w:r>
    <w:r w:rsidRPr="00FB6835">
      <w:rPr>
        <w:sz w:val="16"/>
        <w:szCs w:val="14"/>
      </w:rPr>
      <w:instrText xml:space="preserve"> PAGE  \* Arabic  \* MERGEFORMAT </w:instrText>
    </w:r>
    <w:r w:rsidRPr="00FB6835">
      <w:rPr>
        <w:sz w:val="16"/>
        <w:szCs w:val="14"/>
      </w:rPr>
      <w:fldChar w:fldCharType="separate"/>
    </w:r>
    <w:r w:rsidRPr="00FB6835">
      <w:rPr>
        <w:sz w:val="16"/>
        <w:szCs w:val="14"/>
      </w:rPr>
      <w:t>3</w:t>
    </w:r>
    <w:r w:rsidRPr="00FB6835">
      <w:rPr>
        <w:sz w:val="16"/>
        <w:szCs w:val="14"/>
      </w:rPr>
      <w:fldChar w:fldCharType="end"/>
    </w:r>
    <w:r w:rsidR="00DA3174" w:rsidRPr="00FB6835">
      <w:rPr>
        <w:sz w:val="16"/>
        <w:szCs w:val="14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E396D" w14:textId="4DB10DA3" w:rsidR="00DA3174" w:rsidRPr="00FB6835" w:rsidRDefault="00080642" w:rsidP="00951305">
    <w:pPr>
      <w:pStyle w:val="PSEPage1MarginText"/>
      <w:rPr>
        <w:sz w:val="16"/>
        <w:szCs w:val="14"/>
        <w:lang w:val="en-US"/>
      </w:rPr>
    </w:pPr>
    <w:r>
      <w:rPr>
        <w:sz w:val="16"/>
        <w:szCs w:val="14"/>
        <w:lang w:val="en-US"/>
      </w:rPr>
      <w:t>Amaral</w:t>
    </w:r>
    <w:r w:rsidR="00AC4D54">
      <w:rPr>
        <w:sz w:val="16"/>
        <w:szCs w:val="14"/>
        <w:lang w:val="en-US"/>
      </w:rPr>
      <w:t xml:space="preserve"> et al.</w:t>
    </w:r>
    <w:r w:rsidR="00951305" w:rsidRPr="00FB6835">
      <w:rPr>
        <w:sz w:val="16"/>
        <w:szCs w:val="14"/>
        <w:lang w:val="en-US"/>
      </w:rPr>
      <w:tab/>
    </w:r>
    <w:r w:rsidR="00AC4D54">
      <w:rPr>
        <w:sz w:val="16"/>
        <w:szCs w:val="14"/>
        <w:lang w:val="en-US"/>
      </w:rPr>
      <w:t>Supplementary Material</w:t>
    </w:r>
    <w:r w:rsidR="00951305" w:rsidRPr="00FB6835">
      <w:rPr>
        <w:sz w:val="16"/>
        <w:szCs w:val="14"/>
        <w:lang w:val="en-US"/>
      </w:rPr>
      <w:tab/>
    </w:r>
    <w:r w:rsidR="00951305" w:rsidRPr="00FB6835">
      <w:rPr>
        <w:sz w:val="16"/>
        <w:szCs w:val="14"/>
        <w:lang w:val="en-US"/>
      </w:rPr>
      <w:fldChar w:fldCharType="begin"/>
    </w:r>
    <w:r w:rsidR="00951305" w:rsidRPr="00FB6835">
      <w:rPr>
        <w:sz w:val="16"/>
        <w:szCs w:val="14"/>
        <w:lang w:val="en-US"/>
      </w:rPr>
      <w:instrText xml:space="preserve"> PAGE  \* Arabic  \* MERGEFORMAT </w:instrText>
    </w:r>
    <w:r w:rsidR="00951305" w:rsidRPr="00FB6835">
      <w:rPr>
        <w:sz w:val="16"/>
        <w:szCs w:val="14"/>
        <w:lang w:val="en-US"/>
      </w:rPr>
      <w:fldChar w:fldCharType="separate"/>
    </w:r>
    <w:r w:rsidR="00951305" w:rsidRPr="00FB6835">
      <w:rPr>
        <w:sz w:val="16"/>
        <w:szCs w:val="14"/>
        <w:lang w:val="en-US"/>
      </w:rPr>
      <w:t>2</w:t>
    </w:r>
    <w:r w:rsidR="00951305" w:rsidRPr="00FB6835">
      <w:rPr>
        <w:sz w:val="16"/>
        <w:szCs w:val="1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A227C" w14:textId="77777777" w:rsidR="004F6EFC" w:rsidRDefault="004F6EFC" w:rsidP="002A1319">
      <w:pPr>
        <w:spacing w:after="0" w:line="240" w:lineRule="auto"/>
      </w:pPr>
      <w:r>
        <w:separator/>
      </w:r>
    </w:p>
  </w:footnote>
  <w:footnote w:type="continuationSeparator" w:id="0">
    <w:p w14:paraId="664290A5" w14:textId="77777777" w:rsidR="004F6EFC" w:rsidRDefault="004F6EFC" w:rsidP="002A1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3B6A" w14:textId="77777777" w:rsidR="002A1319" w:rsidRDefault="002A1319">
    <w:pPr>
      <w:pStyle w:val="Header"/>
    </w:pPr>
    <w:r>
      <w:t>[Remaining Page Headers]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641A" w14:textId="255C94C6" w:rsidR="00ED5C1A" w:rsidRDefault="00ED5C1A" w:rsidP="00ED5C1A">
    <w:pPr>
      <w:pStyle w:val="PSEFooter"/>
      <w:rPr>
        <w:lang w:val="en-US"/>
      </w:rPr>
    </w:pPr>
  </w:p>
  <w:p w14:paraId="5E3F807E" w14:textId="65A4FC52" w:rsidR="004F6611" w:rsidRPr="004F6611" w:rsidRDefault="00ED5C1A" w:rsidP="00AC4D54">
    <w:pPr>
      <w:pStyle w:val="PSEFooter"/>
      <w:tabs>
        <w:tab w:val="clear" w:pos="5245"/>
        <w:tab w:val="center" w:pos="3119"/>
      </w:tabs>
      <w:ind w:right="191"/>
      <w:rPr>
        <w:b/>
        <w:bCs/>
        <w:lang w:val="en-US"/>
      </w:rPr>
    </w:pPr>
    <w:r>
      <w:rPr>
        <w:lang w:val="en-US"/>
      </w:rPr>
      <w:tab/>
    </w:r>
    <w:r w:rsidR="00B424D7">
      <w:rPr>
        <w:lang w:val="en-US"/>
      </w:rPr>
      <w:br/>
    </w:r>
    <w:r w:rsidR="00B424D7">
      <w:rPr>
        <w:lang w:val="en-US"/>
      </w:rPr>
      <w:tab/>
    </w:r>
    <w:r>
      <w:rPr>
        <w:lang w:val="en-US"/>
      </w:rPr>
      <w:tab/>
    </w:r>
    <w:r w:rsidR="00AC4D54">
      <w:rPr>
        <w:b/>
        <w:bCs/>
        <w:lang w:val="en-US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896F" w14:textId="77777777" w:rsidR="008C6A29" w:rsidRPr="008C6A29" w:rsidRDefault="008C6A29" w:rsidP="008C6A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4EFD"/>
    <w:multiLevelType w:val="hybridMultilevel"/>
    <w:tmpl w:val="D250C8B6"/>
    <w:lvl w:ilvl="0" w:tplc="A7B42988">
      <w:start w:val="1"/>
      <w:numFmt w:val="decimal"/>
      <w:pStyle w:val="PSECitation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85D4E"/>
    <w:multiLevelType w:val="hybridMultilevel"/>
    <w:tmpl w:val="9620F3E6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F6233AB"/>
    <w:multiLevelType w:val="hybridMultilevel"/>
    <w:tmpl w:val="E13E8B3A"/>
    <w:lvl w:ilvl="0" w:tplc="1009000F">
      <w:start w:val="1"/>
      <w:numFmt w:val="decimal"/>
      <w:lvlText w:val="%1."/>
      <w:lvlJc w:val="left"/>
      <w:pPr>
        <w:ind w:left="1145" w:hanging="360"/>
      </w:pPr>
    </w:lvl>
    <w:lvl w:ilvl="1" w:tplc="10090019">
      <w:start w:val="1"/>
      <w:numFmt w:val="lowerLetter"/>
      <w:lvlText w:val="%2."/>
      <w:lvlJc w:val="left"/>
      <w:pPr>
        <w:ind w:left="1865" w:hanging="360"/>
      </w:pPr>
    </w:lvl>
    <w:lvl w:ilvl="2" w:tplc="1009001B">
      <w:start w:val="1"/>
      <w:numFmt w:val="lowerRoman"/>
      <w:lvlText w:val="%3."/>
      <w:lvlJc w:val="right"/>
      <w:pPr>
        <w:ind w:left="2585" w:hanging="180"/>
      </w:pPr>
    </w:lvl>
    <w:lvl w:ilvl="3" w:tplc="1009000F" w:tentative="1">
      <w:start w:val="1"/>
      <w:numFmt w:val="decimal"/>
      <w:lvlText w:val="%4."/>
      <w:lvlJc w:val="left"/>
      <w:pPr>
        <w:ind w:left="3305" w:hanging="360"/>
      </w:pPr>
    </w:lvl>
    <w:lvl w:ilvl="4" w:tplc="10090019" w:tentative="1">
      <w:start w:val="1"/>
      <w:numFmt w:val="lowerLetter"/>
      <w:lvlText w:val="%5."/>
      <w:lvlJc w:val="left"/>
      <w:pPr>
        <w:ind w:left="4025" w:hanging="360"/>
      </w:pPr>
    </w:lvl>
    <w:lvl w:ilvl="5" w:tplc="1009001B" w:tentative="1">
      <w:start w:val="1"/>
      <w:numFmt w:val="lowerRoman"/>
      <w:lvlText w:val="%6."/>
      <w:lvlJc w:val="right"/>
      <w:pPr>
        <w:ind w:left="4745" w:hanging="180"/>
      </w:pPr>
    </w:lvl>
    <w:lvl w:ilvl="6" w:tplc="1009000F" w:tentative="1">
      <w:start w:val="1"/>
      <w:numFmt w:val="decimal"/>
      <w:lvlText w:val="%7."/>
      <w:lvlJc w:val="left"/>
      <w:pPr>
        <w:ind w:left="5465" w:hanging="360"/>
      </w:pPr>
    </w:lvl>
    <w:lvl w:ilvl="7" w:tplc="10090019" w:tentative="1">
      <w:start w:val="1"/>
      <w:numFmt w:val="lowerLetter"/>
      <w:lvlText w:val="%8."/>
      <w:lvlJc w:val="left"/>
      <w:pPr>
        <w:ind w:left="6185" w:hanging="360"/>
      </w:pPr>
    </w:lvl>
    <w:lvl w:ilvl="8" w:tplc="10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24841435"/>
    <w:multiLevelType w:val="multilevel"/>
    <w:tmpl w:val="9F3408E8"/>
    <w:styleLink w:val="PSE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281150F6"/>
    <w:multiLevelType w:val="hybridMultilevel"/>
    <w:tmpl w:val="9F3408E8"/>
    <w:lvl w:ilvl="0" w:tplc="1C8A5730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3A2608E9"/>
    <w:multiLevelType w:val="hybridMultilevel"/>
    <w:tmpl w:val="09F8D518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CDD5BFA"/>
    <w:multiLevelType w:val="hybridMultilevel"/>
    <w:tmpl w:val="5EA8B9A4"/>
    <w:lvl w:ilvl="0" w:tplc="AA040A7A">
      <w:start w:val="2001"/>
      <w:numFmt w:val="bullet"/>
      <w:lvlText w:val=""/>
      <w:lvlJc w:val="left"/>
      <w:pPr>
        <w:ind w:left="785" w:hanging="360"/>
      </w:pPr>
      <w:rPr>
        <w:rFonts w:ascii="Symbol" w:eastAsiaTheme="minorHAnsi" w:hAnsi="Symbol" w:cs="Cormorant Medium" w:hint="default"/>
      </w:rPr>
    </w:lvl>
    <w:lvl w:ilvl="1" w:tplc="10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68137A5F"/>
    <w:multiLevelType w:val="multilevel"/>
    <w:tmpl w:val="9F3408E8"/>
    <w:numStyleLink w:val="PSEBullet"/>
  </w:abstractNum>
  <w:abstractNum w:abstractNumId="8" w15:restartNumberingAfterBreak="0">
    <w:nsid w:val="6DDC4F3F"/>
    <w:multiLevelType w:val="hybridMultilevel"/>
    <w:tmpl w:val="BD584E28"/>
    <w:lvl w:ilvl="0" w:tplc="10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73223738"/>
    <w:multiLevelType w:val="hybridMultilevel"/>
    <w:tmpl w:val="5148A4F8"/>
    <w:lvl w:ilvl="0" w:tplc="C78AA14A">
      <w:start w:val="1"/>
      <w:numFmt w:val="bullet"/>
      <w:pStyle w:val="PSEBulletedLis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20124884">
    <w:abstractNumId w:val="4"/>
  </w:num>
  <w:num w:numId="2" w16cid:durableId="1097555743">
    <w:abstractNumId w:val="2"/>
  </w:num>
  <w:num w:numId="3" w16cid:durableId="1908296980">
    <w:abstractNumId w:val="3"/>
  </w:num>
  <w:num w:numId="4" w16cid:durableId="1498957606">
    <w:abstractNumId w:val="7"/>
  </w:num>
  <w:num w:numId="5" w16cid:durableId="1129662437">
    <w:abstractNumId w:val="8"/>
  </w:num>
  <w:num w:numId="6" w16cid:durableId="703092023">
    <w:abstractNumId w:val="6"/>
  </w:num>
  <w:num w:numId="7" w16cid:durableId="1380744824">
    <w:abstractNumId w:val="0"/>
  </w:num>
  <w:num w:numId="8" w16cid:durableId="1652909414">
    <w:abstractNumId w:val="5"/>
  </w:num>
  <w:num w:numId="9" w16cid:durableId="748387817">
    <w:abstractNumId w:val="0"/>
    <w:lvlOverride w:ilvl="0">
      <w:startOverride w:val="1"/>
    </w:lvlOverride>
  </w:num>
  <w:num w:numId="10" w16cid:durableId="900168568">
    <w:abstractNumId w:val="0"/>
    <w:lvlOverride w:ilvl="0">
      <w:startOverride w:val="1"/>
    </w:lvlOverride>
  </w:num>
  <w:num w:numId="11" w16cid:durableId="2047482862">
    <w:abstractNumId w:val="1"/>
  </w:num>
  <w:num w:numId="12" w16cid:durableId="1061691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mirrorMargins/>
  <w:proofState w:spelling="clean" w:grammar="clean"/>
  <w:attachedTemplate r:id="rId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23B"/>
    <w:rsid w:val="00006986"/>
    <w:rsid w:val="00017A07"/>
    <w:rsid w:val="00056926"/>
    <w:rsid w:val="000729E8"/>
    <w:rsid w:val="00080642"/>
    <w:rsid w:val="00083640"/>
    <w:rsid w:val="000C5D5D"/>
    <w:rsid w:val="000F7BA1"/>
    <w:rsid w:val="00106ADA"/>
    <w:rsid w:val="00137C51"/>
    <w:rsid w:val="001447B9"/>
    <w:rsid w:val="0015631D"/>
    <w:rsid w:val="001637BA"/>
    <w:rsid w:val="0018486C"/>
    <w:rsid w:val="001A04C6"/>
    <w:rsid w:val="001A776E"/>
    <w:rsid w:val="001C1DAC"/>
    <w:rsid w:val="001D44B1"/>
    <w:rsid w:val="002052FE"/>
    <w:rsid w:val="00213607"/>
    <w:rsid w:val="00214E11"/>
    <w:rsid w:val="00225CFC"/>
    <w:rsid w:val="002513AD"/>
    <w:rsid w:val="00251DC9"/>
    <w:rsid w:val="00282AC4"/>
    <w:rsid w:val="002941CA"/>
    <w:rsid w:val="002A1319"/>
    <w:rsid w:val="002A6C68"/>
    <w:rsid w:val="002B35E1"/>
    <w:rsid w:val="002C03F0"/>
    <w:rsid w:val="003610B5"/>
    <w:rsid w:val="003763AD"/>
    <w:rsid w:val="003A276C"/>
    <w:rsid w:val="003A67BC"/>
    <w:rsid w:val="003E07A2"/>
    <w:rsid w:val="003F10FA"/>
    <w:rsid w:val="003F58BF"/>
    <w:rsid w:val="00443758"/>
    <w:rsid w:val="00455F60"/>
    <w:rsid w:val="0047604D"/>
    <w:rsid w:val="0047782F"/>
    <w:rsid w:val="00493461"/>
    <w:rsid w:val="004A1B47"/>
    <w:rsid w:val="004F6611"/>
    <w:rsid w:val="004F6EFC"/>
    <w:rsid w:val="00500B8A"/>
    <w:rsid w:val="00511284"/>
    <w:rsid w:val="00556F27"/>
    <w:rsid w:val="0056588D"/>
    <w:rsid w:val="00575930"/>
    <w:rsid w:val="005761A8"/>
    <w:rsid w:val="00592A32"/>
    <w:rsid w:val="0059764A"/>
    <w:rsid w:val="005D77C3"/>
    <w:rsid w:val="005E3CA7"/>
    <w:rsid w:val="005F128D"/>
    <w:rsid w:val="00600470"/>
    <w:rsid w:val="00611E05"/>
    <w:rsid w:val="006255D9"/>
    <w:rsid w:val="006542BB"/>
    <w:rsid w:val="0065467D"/>
    <w:rsid w:val="00681458"/>
    <w:rsid w:val="006A212B"/>
    <w:rsid w:val="006C6628"/>
    <w:rsid w:val="006D25F9"/>
    <w:rsid w:val="00711570"/>
    <w:rsid w:val="00714C4E"/>
    <w:rsid w:val="00716155"/>
    <w:rsid w:val="007357C3"/>
    <w:rsid w:val="00744527"/>
    <w:rsid w:val="00752A95"/>
    <w:rsid w:val="00767335"/>
    <w:rsid w:val="0077338F"/>
    <w:rsid w:val="007846B4"/>
    <w:rsid w:val="00792EF1"/>
    <w:rsid w:val="007A3219"/>
    <w:rsid w:val="007A6CAE"/>
    <w:rsid w:val="007A77F7"/>
    <w:rsid w:val="007B0195"/>
    <w:rsid w:val="007C2877"/>
    <w:rsid w:val="007C3A6E"/>
    <w:rsid w:val="007C3C04"/>
    <w:rsid w:val="007E41B8"/>
    <w:rsid w:val="007F05D5"/>
    <w:rsid w:val="007F33F4"/>
    <w:rsid w:val="00806303"/>
    <w:rsid w:val="008204C6"/>
    <w:rsid w:val="00831671"/>
    <w:rsid w:val="00831E92"/>
    <w:rsid w:val="0086045C"/>
    <w:rsid w:val="0086072F"/>
    <w:rsid w:val="0087079D"/>
    <w:rsid w:val="008C6A29"/>
    <w:rsid w:val="008D3B54"/>
    <w:rsid w:val="008D697B"/>
    <w:rsid w:val="008E43A9"/>
    <w:rsid w:val="0090320E"/>
    <w:rsid w:val="00951305"/>
    <w:rsid w:val="009607DC"/>
    <w:rsid w:val="009619E1"/>
    <w:rsid w:val="0097041F"/>
    <w:rsid w:val="00977A29"/>
    <w:rsid w:val="00990FD7"/>
    <w:rsid w:val="009A2217"/>
    <w:rsid w:val="009A2809"/>
    <w:rsid w:val="009D10B2"/>
    <w:rsid w:val="009E2399"/>
    <w:rsid w:val="009E7539"/>
    <w:rsid w:val="009F1230"/>
    <w:rsid w:val="00A04FF9"/>
    <w:rsid w:val="00A161F7"/>
    <w:rsid w:val="00A259B0"/>
    <w:rsid w:val="00A36D43"/>
    <w:rsid w:val="00A639A3"/>
    <w:rsid w:val="00A72B0E"/>
    <w:rsid w:val="00AA312D"/>
    <w:rsid w:val="00AC4D54"/>
    <w:rsid w:val="00AD5385"/>
    <w:rsid w:val="00AE6538"/>
    <w:rsid w:val="00AF1D25"/>
    <w:rsid w:val="00AF4158"/>
    <w:rsid w:val="00B04994"/>
    <w:rsid w:val="00B118A5"/>
    <w:rsid w:val="00B24F42"/>
    <w:rsid w:val="00B424D7"/>
    <w:rsid w:val="00B57D77"/>
    <w:rsid w:val="00B86AD2"/>
    <w:rsid w:val="00B86F6E"/>
    <w:rsid w:val="00B96700"/>
    <w:rsid w:val="00BA1630"/>
    <w:rsid w:val="00BC4E74"/>
    <w:rsid w:val="00BD2D02"/>
    <w:rsid w:val="00BF579C"/>
    <w:rsid w:val="00BF623B"/>
    <w:rsid w:val="00C12DB7"/>
    <w:rsid w:val="00C2208B"/>
    <w:rsid w:val="00C326FE"/>
    <w:rsid w:val="00C55F83"/>
    <w:rsid w:val="00C764FA"/>
    <w:rsid w:val="00C766E1"/>
    <w:rsid w:val="00C818E7"/>
    <w:rsid w:val="00C872AC"/>
    <w:rsid w:val="00CA59C0"/>
    <w:rsid w:val="00CE4558"/>
    <w:rsid w:val="00D13347"/>
    <w:rsid w:val="00D204B2"/>
    <w:rsid w:val="00D25635"/>
    <w:rsid w:val="00D27788"/>
    <w:rsid w:val="00D67192"/>
    <w:rsid w:val="00D72827"/>
    <w:rsid w:val="00D74777"/>
    <w:rsid w:val="00DA27B4"/>
    <w:rsid w:val="00DA3174"/>
    <w:rsid w:val="00DA5DB6"/>
    <w:rsid w:val="00DA6926"/>
    <w:rsid w:val="00E030C9"/>
    <w:rsid w:val="00E26292"/>
    <w:rsid w:val="00E3413D"/>
    <w:rsid w:val="00E62BA6"/>
    <w:rsid w:val="00E66AA1"/>
    <w:rsid w:val="00EA275E"/>
    <w:rsid w:val="00ED5C1A"/>
    <w:rsid w:val="00EF323F"/>
    <w:rsid w:val="00EF531F"/>
    <w:rsid w:val="00F22B40"/>
    <w:rsid w:val="00F34D9B"/>
    <w:rsid w:val="00F73497"/>
    <w:rsid w:val="00F73A80"/>
    <w:rsid w:val="00FB6835"/>
    <w:rsid w:val="00FD6D2C"/>
    <w:rsid w:val="00FD72CD"/>
    <w:rsid w:val="00FE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7A0E0F"/>
  <w15:chartTrackingRefBased/>
  <w15:docId w15:val="{E142B460-482F-4F4B-B0DF-73BDC88C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D4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319"/>
  </w:style>
  <w:style w:type="paragraph" w:styleId="Footer">
    <w:name w:val="footer"/>
    <w:basedOn w:val="Normal"/>
    <w:link w:val="FooterChar"/>
    <w:uiPriority w:val="99"/>
    <w:unhideWhenUsed/>
    <w:rsid w:val="002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319"/>
  </w:style>
  <w:style w:type="paragraph" w:customStyle="1" w:styleId="PSETitle">
    <w:name w:val="PSE_Title"/>
    <w:basedOn w:val="Normal"/>
    <w:next w:val="PSEAuthorList"/>
    <w:link w:val="PSETitleChar"/>
    <w:qFormat/>
    <w:rsid w:val="00F73497"/>
    <w:pPr>
      <w:suppressAutoHyphens/>
      <w:autoSpaceDE w:val="0"/>
      <w:autoSpaceDN w:val="0"/>
      <w:adjustRightInd w:val="0"/>
      <w:spacing w:before="120" w:after="0" w:line="264" w:lineRule="auto"/>
    </w:pPr>
    <w:rPr>
      <w:rFonts w:ascii="Inter" w:hAnsi="Inter" w:cs="Cormorant Medium"/>
      <w:color w:val="000000"/>
      <w:sz w:val="36"/>
      <w:szCs w:val="40"/>
      <w14:numForm w14:val="lining"/>
    </w:rPr>
  </w:style>
  <w:style w:type="paragraph" w:customStyle="1" w:styleId="PSEAuthorAffiliation">
    <w:name w:val="PSE_AuthorAffiliation"/>
    <w:basedOn w:val="Normal"/>
    <w:qFormat/>
    <w:rsid w:val="00CA59C0"/>
    <w:pPr>
      <w:autoSpaceDE w:val="0"/>
      <w:autoSpaceDN w:val="0"/>
      <w:adjustRightInd w:val="0"/>
      <w:spacing w:before="120" w:after="0" w:line="264" w:lineRule="auto"/>
      <w:contextualSpacing/>
    </w:pPr>
    <w:rPr>
      <w:rFonts w:ascii="Inter" w:hAnsi="Inter" w:cs="Cormorant Medium"/>
      <w:color w:val="000000"/>
      <w:sz w:val="16"/>
      <w:szCs w:val="18"/>
      <w14:numForm w14:val="lining"/>
    </w:rPr>
  </w:style>
  <w:style w:type="character" w:customStyle="1" w:styleId="PSETitleChar">
    <w:name w:val="PSE_Title Char"/>
    <w:basedOn w:val="DefaultParagraphFont"/>
    <w:link w:val="PSETitle"/>
    <w:rsid w:val="00F73497"/>
    <w:rPr>
      <w:rFonts w:ascii="Inter" w:hAnsi="Inter" w:cs="Cormorant Medium"/>
      <w:color w:val="000000"/>
      <w:sz w:val="36"/>
      <w:szCs w:val="40"/>
      <w14:numForm w14:val="lining"/>
    </w:rPr>
  </w:style>
  <w:style w:type="paragraph" w:customStyle="1" w:styleId="PSEAuthorList">
    <w:name w:val="PSE_AuthorList"/>
    <w:basedOn w:val="PSETitle"/>
    <w:qFormat/>
    <w:rsid w:val="00E66AA1"/>
    <w:pPr>
      <w:spacing w:before="240"/>
    </w:pPr>
    <w:rPr>
      <w:b/>
      <w:color w:val="00509E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6D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6D43"/>
    <w:rPr>
      <w:color w:val="605E5C"/>
      <w:shd w:val="clear" w:color="auto" w:fill="E1DFDD"/>
    </w:rPr>
  </w:style>
  <w:style w:type="paragraph" w:customStyle="1" w:styleId="PSEAbstractHead">
    <w:name w:val="PSE_AbstractHead"/>
    <w:basedOn w:val="PSEAuthorAffiliation"/>
    <w:next w:val="PSEAbstractText"/>
    <w:qFormat/>
    <w:rsid w:val="0059764A"/>
    <w:pPr>
      <w:pBdr>
        <w:top w:val="single" w:sz="4" w:space="1" w:color="auto"/>
      </w:pBdr>
      <w:spacing w:before="240"/>
      <w:ind w:left="851" w:right="851"/>
    </w:pPr>
    <w:rPr>
      <w:rFonts w:ascii="Inter Medium" w:hAnsi="Inter Medium"/>
      <w:caps/>
      <w:color w:val="00509E"/>
      <w:sz w:val="24"/>
      <w:szCs w:val="28"/>
    </w:rPr>
  </w:style>
  <w:style w:type="paragraph" w:customStyle="1" w:styleId="PSEAbstractText">
    <w:name w:val="PSE_AbstractText"/>
    <w:basedOn w:val="Normal"/>
    <w:qFormat/>
    <w:rsid w:val="00FD6D2C"/>
    <w:pPr>
      <w:pBdr>
        <w:bottom w:val="single" w:sz="4" w:space="1" w:color="auto"/>
      </w:pBdr>
      <w:spacing w:before="120" w:after="0" w:line="264" w:lineRule="auto"/>
      <w:ind w:left="851" w:right="851"/>
      <w:jc w:val="both"/>
    </w:pPr>
    <w:rPr>
      <w:rFonts w:ascii="Inter" w:hAnsi="Inter"/>
      <w:sz w:val="18"/>
      <w:szCs w:val="18"/>
      <w14:numForm w14:val="lining"/>
    </w:rPr>
  </w:style>
  <w:style w:type="paragraph" w:customStyle="1" w:styleId="PSEKeywords">
    <w:name w:val="PSE_Keywords"/>
    <w:basedOn w:val="PSEAbstractText"/>
    <w:qFormat/>
    <w:rsid w:val="00E66AA1"/>
    <w:pPr>
      <w:pBdr>
        <w:bottom w:val="none" w:sz="0" w:space="0" w:color="auto"/>
      </w:pBdr>
      <w:spacing w:after="240"/>
    </w:pPr>
    <w:rPr>
      <w:sz w:val="16"/>
    </w:rPr>
  </w:style>
  <w:style w:type="paragraph" w:customStyle="1" w:styleId="Style1">
    <w:name w:val="Style1"/>
    <w:basedOn w:val="PSEAbstractText"/>
    <w:next w:val="PSEKeywords"/>
    <w:rsid w:val="007C3C04"/>
  </w:style>
  <w:style w:type="paragraph" w:customStyle="1" w:styleId="PSEHead1">
    <w:name w:val="PSE_Head1"/>
    <w:basedOn w:val="Normal"/>
    <w:link w:val="PSEHead1Char"/>
    <w:qFormat/>
    <w:rsid w:val="0059764A"/>
    <w:pPr>
      <w:suppressAutoHyphens/>
      <w:spacing w:before="240" w:line="264" w:lineRule="auto"/>
    </w:pPr>
    <w:rPr>
      <w:rFonts w:ascii="Inter Medium" w:hAnsi="Inter Medium"/>
      <w:bCs/>
      <w:caps/>
      <w:color w:val="00509E"/>
      <w:sz w:val="24"/>
      <w:szCs w:val="28"/>
      <w14:numForm w14:val="lining"/>
    </w:rPr>
  </w:style>
  <w:style w:type="paragraph" w:customStyle="1" w:styleId="Style2">
    <w:name w:val="Style2"/>
    <w:basedOn w:val="PSEHead1"/>
    <w:rsid w:val="00744527"/>
    <w:rPr>
      <w:smallCaps/>
    </w:rPr>
  </w:style>
  <w:style w:type="paragraph" w:customStyle="1" w:styleId="PSEHead2">
    <w:name w:val="PSE_Head2"/>
    <w:basedOn w:val="PSEHead1"/>
    <w:qFormat/>
    <w:rsid w:val="00E66AA1"/>
    <w:pPr>
      <w:spacing w:before="120" w:after="40"/>
    </w:pPr>
    <w:rPr>
      <w:caps w:val="0"/>
      <w:sz w:val="22"/>
      <w:szCs w:val="24"/>
    </w:rPr>
  </w:style>
  <w:style w:type="paragraph" w:customStyle="1" w:styleId="PSEText">
    <w:name w:val="PSE_Text"/>
    <w:basedOn w:val="Normal"/>
    <w:link w:val="PSETextChar"/>
    <w:qFormat/>
    <w:rsid w:val="007357C3"/>
    <w:pPr>
      <w:widowControl w:val="0"/>
      <w:tabs>
        <w:tab w:val="left" w:pos="425"/>
      </w:tabs>
      <w:autoSpaceDE w:val="0"/>
      <w:autoSpaceDN w:val="0"/>
      <w:adjustRightInd w:val="0"/>
      <w:spacing w:after="0" w:line="264" w:lineRule="auto"/>
      <w:ind w:firstLine="425"/>
      <w:jc w:val="both"/>
    </w:pPr>
    <w:rPr>
      <w:rFonts w:ascii="Inter" w:hAnsi="Inter" w:cs="Cormorant Medium"/>
      <w:color w:val="000000"/>
      <w:sz w:val="18"/>
      <w:szCs w:val="20"/>
      <w14:numForm w14:val="lining"/>
    </w:rPr>
  </w:style>
  <w:style w:type="paragraph" w:customStyle="1" w:styleId="PSEFooter">
    <w:name w:val="PSE_Footer"/>
    <w:basedOn w:val="Footer"/>
    <w:qFormat/>
    <w:rsid w:val="0059764A"/>
    <w:pPr>
      <w:tabs>
        <w:tab w:val="clear" w:pos="4680"/>
        <w:tab w:val="clear" w:pos="9360"/>
        <w:tab w:val="center" w:pos="5245"/>
        <w:tab w:val="right" w:pos="10490"/>
      </w:tabs>
    </w:pPr>
    <w:rPr>
      <w:rFonts w:ascii="Inter" w:hAnsi="Inter"/>
      <w:iCs/>
      <w:color w:val="111111"/>
      <w:sz w:val="16"/>
      <w:szCs w:val="16"/>
      <w14:numForm w14:val="lining"/>
    </w:rPr>
  </w:style>
  <w:style w:type="paragraph" w:customStyle="1" w:styleId="PSEPage1MarginText">
    <w:name w:val="PSE_Page1MarginText"/>
    <w:basedOn w:val="PSEFooter"/>
    <w:qFormat/>
    <w:rsid w:val="00951305"/>
    <w:pPr>
      <w:pBdr>
        <w:top w:val="single" w:sz="4" w:space="1" w:color="A6A6A6" w:themeColor="background1" w:themeShade="A6"/>
      </w:pBdr>
      <w:jc w:val="center"/>
    </w:pPr>
    <w:rPr>
      <w:b/>
      <w:bCs/>
      <w:sz w:val="18"/>
    </w:rPr>
  </w:style>
  <w:style w:type="paragraph" w:customStyle="1" w:styleId="PSEHead3">
    <w:name w:val="PSE_Head3"/>
    <w:basedOn w:val="PSEHead2"/>
    <w:qFormat/>
    <w:rsid w:val="0059764A"/>
    <w:rPr>
      <w:sz w:val="20"/>
    </w:rPr>
  </w:style>
  <w:style w:type="paragraph" w:customStyle="1" w:styleId="Style3">
    <w:name w:val="Style3"/>
    <w:basedOn w:val="PSEHead3"/>
    <w:rsid w:val="0086045C"/>
  </w:style>
  <w:style w:type="paragraph" w:customStyle="1" w:styleId="PSEHead4">
    <w:name w:val="PSE_Head4"/>
    <w:basedOn w:val="PSEHead3"/>
    <w:qFormat/>
    <w:rsid w:val="00E66AA1"/>
    <w:rPr>
      <w:rFonts w:ascii="Inter" w:hAnsi="Inter"/>
    </w:rPr>
  </w:style>
  <w:style w:type="character" w:styleId="PlaceholderText">
    <w:name w:val="Placeholder Text"/>
    <w:basedOn w:val="DefaultParagraphFont"/>
    <w:uiPriority w:val="99"/>
    <w:semiHidden/>
    <w:rsid w:val="0086045C"/>
    <w:rPr>
      <w:color w:val="808080"/>
    </w:rPr>
  </w:style>
  <w:style w:type="numbering" w:customStyle="1" w:styleId="PSEBullet">
    <w:name w:val="PSE_Bullet"/>
    <w:basedOn w:val="NoList"/>
    <w:uiPriority w:val="99"/>
    <w:rsid w:val="00BA1630"/>
    <w:pPr>
      <w:numPr>
        <w:numId w:val="3"/>
      </w:numPr>
    </w:pPr>
  </w:style>
  <w:style w:type="paragraph" w:customStyle="1" w:styleId="PSECopyright">
    <w:name w:val="PSE_Copyright"/>
    <w:basedOn w:val="PSEFooter"/>
    <w:qFormat/>
    <w:rsid w:val="003E07A2"/>
    <w:pPr>
      <w:pBdr>
        <w:top w:val="single" w:sz="4" w:space="1" w:color="auto"/>
      </w:pBdr>
      <w:spacing w:before="120" w:after="40"/>
      <w:jc w:val="both"/>
    </w:pPr>
  </w:style>
  <w:style w:type="paragraph" w:customStyle="1" w:styleId="Style4">
    <w:name w:val="Style4"/>
    <w:basedOn w:val="PSECopyright"/>
    <w:rsid w:val="00990FD7"/>
  </w:style>
  <w:style w:type="paragraph" w:customStyle="1" w:styleId="PSEFigureAndCaption">
    <w:name w:val="PSE_FigureAndCaption"/>
    <w:basedOn w:val="PSEText"/>
    <w:qFormat/>
    <w:rsid w:val="00611E05"/>
    <w:pPr>
      <w:spacing w:before="240" w:after="240"/>
      <w:ind w:firstLine="0"/>
      <w:contextualSpacing/>
    </w:pPr>
    <w:rPr>
      <w:noProof/>
    </w:rPr>
  </w:style>
  <w:style w:type="paragraph" w:customStyle="1" w:styleId="PSEEquation">
    <w:name w:val="PSE_Equation"/>
    <w:basedOn w:val="PSEText"/>
    <w:next w:val="PSEText"/>
    <w:link w:val="PSEEquationChar"/>
    <w:qFormat/>
    <w:rsid w:val="00FD6D2C"/>
    <w:pPr>
      <w:tabs>
        <w:tab w:val="clear" w:pos="425"/>
        <w:tab w:val="right" w:pos="510"/>
      </w:tabs>
      <w:spacing w:before="120" w:after="120"/>
      <w:jc w:val="center"/>
    </w:pPr>
  </w:style>
  <w:style w:type="paragraph" w:customStyle="1" w:styleId="PSECitation">
    <w:name w:val="PSE_Citation"/>
    <w:basedOn w:val="PSEText"/>
    <w:qFormat/>
    <w:rsid w:val="00AA312D"/>
    <w:pPr>
      <w:numPr>
        <w:numId w:val="7"/>
      </w:numPr>
      <w:suppressAutoHyphens/>
      <w:ind w:left="425" w:hanging="425"/>
      <w:jc w:val="left"/>
    </w:pPr>
  </w:style>
  <w:style w:type="paragraph" w:customStyle="1" w:styleId="PSETableCaption">
    <w:name w:val="PSE_TableCaption"/>
    <w:basedOn w:val="PSEText"/>
    <w:next w:val="PSETableContent"/>
    <w:qFormat/>
    <w:rsid w:val="00DA6926"/>
    <w:pPr>
      <w:spacing w:before="240" w:after="120"/>
      <w:ind w:firstLine="0"/>
    </w:pPr>
  </w:style>
  <w:style w:type="table" w:styleId="TableGrid">
    <w:name w:val="Table Grid"/>
    <w:basedOn w:val="TableNormal"/>
    <w:uiPriority w:val="39"/>
    <w:rsid w:val="00B2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SETableFormat">
    <w:name w:val="PSE_TableFormat"/>
    <w:basedOn w:val="TableNormal"/>
    <w:uiPriority w:val="99"/>
    <w:rsid w:val="002B35E1"/>
    <w:pPr>
      <w:widowControl w:val="0"/>
      <w:spacing w:after="0" w:line="240" w:lineRule="auto"/>
      <w:contextualSpacing/>
    </w:pPr>
    <w:rPr>
      <w:rFonts w:ascii="Constantia" w:hAnsi="Constantia"/>
      <w:sz w:val="18"/>
      <w14:numForm w14:val="lining"/>
      <w14:numSpacing w14:val="tabular"/>
    </w:rPr>
    <w:tblPr>
      <w:tblBorders>
        <w:top w:val="single" w:sz="4" w:space="0" w:color="auto"/>
        <w:bottom w:val="single" w:sz="12" w:space="0" w:color="auto"/>
      </w:tblBorders>
    </w:tblPr>
    <w:tblStylePr w:type="firstRow">
      <w:rPr>
        <w:rFonts w:ascii="Constantia" w:hAnsi="Constantia"/>
        <w:sz w:val="18"/>
      </w:rPr>
    </w:tblStylePr>
  </w:style>
  <w:style w:type="paragraph" w:customStyle="1" w:styleId="PSETableContent">
    <w:name w:val="PSE_TableContent"/>
    <w:basedOn w:val="PSEText"/>
    <w:next w:val="PSEText"/>
    <w:qFormat/>
    <w:rsid w:val="0077338F"/>
    <w:pPr>
      <w:ind w:firstLine="0"/>
      <w:contextualSpacing/>
      <w:jc w:val="left"/>
    </w:pPr>
    <w:rPr>
      <w14:numSpacing w14:val="tabular"/>
    </w:rPr>
  </w:style>
  <w:style w:type="paragraph" w:customStyle="1" w:styleId="PSENumberedList">
    <w:name w:val="PSE_NumberedList"/>
    <w:basedOn w:val="PSECitation"/>
    <w:rsid w:val="0015631D"/>
    <w:pPr>
      <w:tabs>
        <w:tab w:val="clear" w:pos="425"/>
        <w:tab w:val="left" w:pos="709"/>
      </w:tabs>
      <w:spacing w:before="120" w:after="120"/>
      <w:ind w:left="709"/>
    </w:pPr>
  </w:style>
  <w:style w:type="paragraph" w:customStyle="1" w:styleId="PSEBulletedList">
    <w:name w:val="PSE_BulletedList"/>
    <w:basedOn w:val="PSENumberedList"/>
    <w:qFormat/>
    <w:rsid w:val="004A1B47"/>
    <w:pPr>
      <w:numPr>
        <w:numId w:val="12"/>
      </w:numPr>
      <w:ind w:left="470" w:hanging="357"/>
    </w:pPr>
  </w:style>
  <w:style w:type="character" w:customStyle="1" w:styleId="PSECodeInline">
    <w:name w:val="PSE_CodeInline"/>
    <w:basedOn w:val="DefaultParagraphFont"/>
    <w:uiPriority w:val="1"/>
    <w:qFormat/>
    <w:rsid w:val="002A6C68"/>
    <w:rPr>
      <w:rFonts w:ascii="Courier New" w:hAnsi="Courier New"/>
      <w:sz w:val="18"/>
    </w:rPr>
  </w:style>
  <w:style w:type="paragraph" w:customStyle="1" w:styleId="PSECode">
    <w:name w:val="PSE_Code"/>
    <w:rsid w:val="002A6C68"/>
    <w:pPr>
      <w:tabs>
        <w:tab w:val="left" w:pos="284"/>
        <w:tab w:val="left" w:pos="567"/>
        <w:tab w:val="left" w:pos="624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120" w:after="40" w:line="288" w:lineRule="auto"/>
      <w:contextualSpacing/>
    </w:pPr>
    <w:rPr>
      <w:rFonts w:ascii="Courier New" w:hAnsi="Courier New" w:cs="Cormorant Medium"/>
      <w:color w:val="000000"/>
      <w:sz w:val="18"/>
      <w:szCs w:val="20"/>
      <w14:numForm w14:val="lining"/>
    </w:rPr>
  </w:style>
  <w:style w:type="paragraph" w:customStyle="1" w:styleId="PSEDefinition">
    <w:name w:val="PSE_Definition"/>
    <w:basedOn w:val="PSEEquation"/>
    <w:link w:val="PSEDefinitionChar"/>
    <w:qFormat/>
    <w:rsid w:val="00951305"/>
    <w:pPr>
      <w:ind w:left="425" w:right="425" w:firstLine="0"/>
      <w:jc w:val="both"/>
    </w:pPr>
    <w:rPr>
      <w:color w:val="00509E"/>
    </w:rPr>
  </w:style>
  <w:style w:type="character" w:customStyle="1" w:styleId="PSETextChar">
    <w:name w:val="PSE_Text Char"/>
    <w:basedOn w:val="DefaultParagraphFont"/>
    <w:link w:val="PSEText"/>
    <w:rsid w:val="00951305"/>
    <w:rPr>
      <w:rFonts w:ascii="Inter" w:hAnsi="Inter" w:cs="Cormorant Medium"/>
      <w:color w:val="000000"/>
      <w:sz w:val="18"/>
      <w:szCs w:val="20"/>
      <w14:numForm w14:val="lining"/>
    </w:rPr>
  </w:style>
  <w:style w:type="character" w:customStyle="1" w:styleId="PSEEquationChar">
    <w:name w:val="PSE_Equation Char"/>
    <w:basedOn w:val="PSETextChar"/>
    <w:link w:val="PSEEquation"/>
    <w:rsid w:val="00951305"/>
    <w:rPr>
      <w:rFonts w:ascii="Inter" w:hAnsi="Inter" w:cs="Cormorant Medium"/>
      <w:color w:val="000000"/>
      <w:sz w:val="18"/>
      <w:szCs w:val="20"/>
      <w14:numForm w14:val="lining"/>
    </w:rPr>
  </w:style>
  <w:style w:type="character" w:customStyle="1" w:styleId="PSEDefinitionChar">
    <w:name w:val="PSE_Definition Char"/>
    <w:basedOn w:val="PSEEquationChar"/>
    <w:link w:val="PSEDefinition"/>
    <w:rsid w:val="00951305"/>
    <w:rPr>
      <w:rFonts w:ascii="Inter" w:hAnsi="Inter" w:cs="Cormorant Medium"/>
      <w:color w:val="00509E"/>
      <w:sz w:val="18"/>
      <w:szCs w:val="20"/>
      <w14:numForm w14:val="lining"/>
    </w:rPr>
  </w:style>
  <w:style w:type="paragraph" w:customStyle="1" w:styleId="PSETheoremTitle">
    <w:name w:val="PSE_TheoremTitle"/>
    <w:basedOn w:val="PSEText"/>
    <w:next w:val="PSEDefinition"/>
    <w:link w:val="PSETheoremTitleChar"/>
    <w:qFormat/>
    <w:rsid w:val="00AA312D"/>
    <w:pPr>
      <w:spacing w:before="120"/>
      <w:ind w:firstLine="0"/>
    </w:pPr>
    <w:rPr>
      <w:b/>
      <w:sz w:val="20"/>
    </w:rPr>
  </w:style>
  <w:style w:type="character" w:customStyle="1" w:styleId="PSETheoremTitleChar">
    <w:name w:val="PSE_TheoremTitle Char"/>
    <w:basedOn w:val="PSETextChar"/>
    <w:link w:val="PSETheoremTitle"/>
    <w:rsid w:val="00AA312D"/>
    <w:rPr>
      <w:rFonts w:ascii="Inter" w:hAnsi="Inter" w:cs="Cormorant Medium"/>
      <w:b/>
      <w:color w:val="000000"/>
      <w:sz w:val="20"/>
      <w:szCs w:val="20"/>
      <w14:numForm w14:val="lining"/>
    </w:rPr>
  </w:style>
  <w:style w:type="character" w:customStyle="1" w:styleId="PSEHead1Char">
    <w:name w:val="PSE_Head1 Char"/>
    <w:basedOn w:val="DefaultParagraphFont"/>
    <w:link w:val="PSEHead1"/>
    <w:rsid w:val="00080642"/>
    <w:rPr>
      <w:rFonts w:ascii="Inter Medium" w:hAnsi="Inter Medium"/>
      <w:bCs/>
      <w:caps/>
      <w:color w:val="00509E"/>
      <w:sz w:val="24"/>
      <w:szCs w:val="28"/>
      <w14:numForm w14:val="lini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jects\PSEcommunity.org\PSE%20Press\Templates\FOCAPD%202024\PSE_Press_SCTrans_FOCAPD%20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E3EE4-C614-4AED-B1A4-E8ADB5D17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PSE_Press_SCTrans_FOCAPD 2024</Template>
  <TotalTime>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A. Adams II</dc:creator>
  <cp:keywords/>
  <dc:description/>
  <cp:lastModifiedBy>Guilherme da Costa Amaral</cp:lastModifiedBy>
  <cp:revision>3</cp:revision>
  <cp:lastPrinted>2023-01-13T11:53:00Z</cp:lastPrinted>
  <dcterms:created xsi:type="dcterms:W3CDTF">2026-02-03T11:05:00Z</dcterms:created>
  <dcterms:modified xsi:type="dcterms:W3CDTF">2026-02-03T11:09:00Z</dcterms:modified>
</cp:coreProperties>
</file>