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A82D" w14:textId="77777777" w:rsidR="00B6757E" w:rsidRDefault="00B6757E" w:rsidP="00B6757E">
      <w:pPr>
        <w:suppressAutoHyphens/>
        <w:autoSpaceDE w:val="0"/>
        <w:autoSpaceDN w:val="0"/>
        <w:adjustRightInd w:val="0"/>
        <w:spacing w:before="120" w:after="0" w:line="264" w:lineRule="auto"/>
        <w:rPr>
          <w:rFonts w:ascii="Inter" w:eastAsia="Calibri" w:hAnsi="Inter" w:cs="Cormorant Medium"/>
          <w:color w:val="000000"/>
          <w:kern w:val="0"/>
          <w:sz w:val="36"/>
          <w:szCs w:val="40"/>
          <w:lang w:val="en-CA"/>
          <w14:ligatures w14:val="none"/>
          <w14:numForm w14:val="lining"/>
        </w:rPr>
      </w:pPr>
      <w:r w:rsidRPr="00B6757E">
        <w:rPr>
          <w:rFonts w:ascii="Inter" w:eastAsia="Calibri" w:hAnsi="Inter" w:cs="Cormorant Medium"/>
          <w:color w:val="000000"/>
          <w:kern w:val="0"/>
          <w:sz w:val="36"/>
          <w:szCs w:val="40"/>
          <w:lang w:val="en-CA"/>
          <w14:ligatures w14:val="none"/>
          <w14:numForm w14:val="lining"/>
        </w:rPr>
        <w:t>Development of a methodology for heat pump-based heat integration in batch processes</w:t>
      </w:r>
    </w:p>
    <w:p w14:paraId="53BA9AFB" w14:textId="388D0CE3" w:rsidR="00B6757E" w:rsidRPr="00B6757E" w:rsidRDefault="00B6757E" w:rsidP="00B6757E">
      <w:pPr>
        <w:pStyle w:val="PSEHead2"/>
        <w:rPr>
          <w:color w:val="auto"/>
          <w:sz w:val="24"/>
          <w:szCs w:val="28"/>
        </w:rPr>
      </w:pPr>
      <w:r w:rsidRPr="00B6757E">
        <w:rPr>
          <w:color w:val="auto"/>
          <w:sz w:val="24"/>
          <w:szCs w:val="28"/>
        </w:rPr>
        <w:t>Supplementary Material</w:t>
      </w:r>
    </w:p>
    <w:p w14:paraId="2F809D31" w14:textId="77777777" w:rsidR="00B6757E" w:rsidRPr="00B6757E" w:rsidRDefault="00B6757E" w:rsidP="00B6757E">
      <w:pPr>
        <w:suppressAutoHyphens/>
        <w:autoSpaceDE w:val="0"/>
        <w:autoSpaceDN w:val="0"/>
        <w:adjustRightInd w:val="0"/>
        <w:spacing w:before="240" w:after="0" w:line="264" w:lineRule="auto"/>
        <w:rPr>
          <w:rFonts w:ascii="Inter" w:eastAsia="Calibri" w:hAnsi="Inter" w:cs="Cormorant Medium"/>
          <w:b/>
          <w:color w:val="00509E"/>
          <w:kern w:val="0"/>
          <w:sz w:val="20"/>
          <w:szCs w:val="20"/>
          <w:lang w:val="en-CA"/>
          <w14:ligatures w14:val="none"/>
          <w14:numForm w14:val="lining"/>
        </w:rPr>
      </w:pPr>
      <w:r w:rsidRPr="00B6757E">
        <w:rPr>
          <w:rFonts w:ascii="Inter" w:eastAsia="Calibri" w:hAnsi="Inter" w:cs="Cormorant Medium"/>
          <w:b/>
          <w:color w:val="00509E"/>
          <w:kern w:val="0"/>
          <w:sz w:val="20"/>
          <w:szCs w:val="20"/>
          <w:lang w:val="en-CA"/>
          <w14:ligatures w14:val="none"/>
          <w14:numForm w14:val="lining"/>
        </w:rPr>
        <w:t>Johannes Wloch</w:t>
      </w:r>
      <w:r w:rsidRPr="00B6757E">
        <w:rPr>
          <w:rFonts w:ascii="Inter" w:eastAsia="Calibri" w:hAnsi="Inter" w:cs="Cormorant Medium"/>
          <w:b/>
          <w:color w:val="00509E"/>
          <w:kern w:val="0"/>
          <w:sz w:val="20"/>
          <w:szCs w:val="20"/>
          <w:vertAlign w:val="superscript"/>
          <w:lang w:val="en-CA"/>
          <w14:ligatures w14:val="none"/>
          <w14:numForm w14:val="lining"/>
        </w:rPr>
        <w:t>a</w:t>
      </w:r>
      <w:r w:rsidRPr="00B6757E">
        <w:rPr>
          <w:rFonts w:ascii="Inter" w:eastAsia="Calibri" w:hAnsi="Inter" w:cs="Cormorant Medium"/>
          <w:b/>
          <w:color w:val="00509E"/>
          <w:kern w:val="0"/>
          <w:sz w:val="20"/>
          <w:szCs w:val="20"/>
          <w:lang w:val="en-GB"/>
          <w14:ligatures w14:val="none"/>
          <w14:numForm w14:val="lining"/>
        </w:rPr>
        <w:t>*</w:t>
      </w:r>
      <w:r w:rsidRPr="00B6757E">
        <w:rPr>
          <w:rFonts w:ascii="Inter" w:eastAsia="Calibri" w:hAnsi="Inter" w:cs="Cormorant Medium"/>
          <w:b/>
          <w:color w:val="00509E"/>
          <w:kern w:val="0"/>
          <w:sz w:val="20"/>
          <w:szCs w:val="20"/>
          <w:lang w:val="en-CA"/>
          <w14:ligatures w14:val="none"/>
          <w14:numForm w14:val="lining"/>
        </w:rPr>
        <w:t>, Marcus Grünewald</w:t>
      </w:r>
      <w:r w:rsidRPr="00B6757E">
        <w:rPr>
          <w:rFonts w:ascii="Inter" w:eastAsia="Calibri" w:hAnsi="Inter" w:cs="Cormorant Medium"/>
          <w:b/>
          <w:color w:val="00509E"/>
          <w:kern w:val="0"/>
          <w:sz w:val="20"/>
          <w:szCs w:val="20"/>
          <w:vertAlign w:val="superscript"/>
          <w:lang w:val="en-CA"/>
          <w14:ligatures w14:val="none"/>
          <w14:numForm w14:val="lining"/>
        </w:rPr>
        <w:t>a</w:t>
      </w:r>
      <w:r w:rsidRPr="00B6757E">
        <w:rPr>
          <w:rFonts w:ascii="Inter" w:eastAsia="Calibri" w:hAnsi="Inter" w:cs="Cormorant Medium"/>
          <w:b/>
          <w:color w:val="00509E"/>
          <w:kern w:val="0"/>
          <w:sz w:val="20"/>
          <w:szCs w:val="20"/>
          <w:lang w:val="en-CA"/>
          <w14:ligatures w14:val="none"/>
          <w14:numForm w14:val="lining"/>
        </w:rPr>
        <w:t xml:space="preserve"> and Julia Riese</w:t>
      </w:r>
      <w:r w:rsidRPr="00B6757E">
        <w:rPr>
          <w:rFonts w:ascii="Inter" w:eastAsia="Calibri" w:hAnsi="Inter" w:cs="Cormorant Medium"/>
          <w:b/>
          <w:color w:val="00509E"/>
          <w:kern w:val="0"/>
          <w:sz w:val="20"/>
          <w:szCs w:val="20"/>
          <w:vertAlign w:val="superscript"/>
          <w:lang w:val="en-CA"/>
          <w14:ligatures w14:val="none"/>
          <w14:numForm w14:val="lining"/>
        </w:rPr>
        <w:t>b</w:t>
      </w:r>
    </w:p>
    <w:p w14:paraId="741B2848" w14:textId="77777777" w:rsidR="00B6757E" w:rsidRPr="00B6757E" w:rsidRDefault="00B6757E" w:rsidP="00B6757E">
      <w:pPr>
        <w:autoSpaceDE w:val="0"/>
        <w:autoSpaceDN w:val="0"/>
        <w:adjustRightInd w:val="0"/>
        <w:spacing w:before="120" w:after="0" w:line="264" w:lineRule="auto"/>
        <w:contextualSpacing/>
        <w:rPr>
          <w:rFonts w:ascii="Inter" w:eastAsia="Calibri" w:hAnsi="Inter" w:cs="Cormorant Medium"/>
          <w:color w:val="000000"/>
          <w:kern w:val="0"/>
          <w:sz w:val="16"/>
          <w:szCs w:val="18"/>
          <w:lang w:val="en-CA"/>
          <w14:ligatures w14:val="none"/>
          <w14:numForm w14:val="lining"/>
        </w:rPr>
      </w:pPr>
      <w:r w:rsidRPr="00B6757E">
        <w:rPr>
          <w:rFonts w:ascii="Inter" w:eastAsia="Calibri" w:hAnsi="Inter" w:cs="Cormorant Medium"/>
          <w:color w:val="000000"/>
          <w:kern w:val="0"/>
          <w:sz w:val="16"/>
          <w:szCs w:val="18"/>
          <w:vertAlign w:val="superscript"/>
          <w:lang w:val="en-CA"/>
          <w14:ligatures w14:val="none"/>
          <w14:numForm w14:val="lining"/>
        </w:rPr>
        <w:t>a</w:t>
      </w:r>
      <w:r w:rsidRPr="00B6757E">
        <w:rPr>
          <w:rFonts w:ascii="Inter" w:eastAsia="Calibri" w:hAnsi="Inter" w:cs="Cormorant Medium"/>
          <w:color w:val="000000"/>
          <w:kern w:val="0"/>
          <w:sz w:val="16"/>
          <w:szCs w:val="18"/>
          <w:lang w:val="en-CA"/>
          <w14:ligatures w14:val="none"/>
          <w14:numForm w14:val="lining"/>
        </w:rPr>
        <w:t xml:space="preserve"> Ruhr University Bochum, Laboratory of Fluid Separations, Bochum, Germany</w:t>
      </w:r>
    </w:p>
    <w:p w14:paraId="50E536EF" w14:textId="77777777" w:rsidR="00B6757E" w:rsidRPr="00B6757E" w:rsidRDefault="00B6757E" w:rsidP="00B6757E">
      <w:pPr>
        <w:autoSpaceDE w:val="0"/>
        <w:autoSpaceDN w:val="0"/>
        <w:adjustRightInd w:val="0"/>
        <w:spacing w:before="120" w:after="0" w:line="264" w:lineRule="auto"/>
        <w:contextualSpacing/>
        <w:rPr>
          <w:rFonts w:ascii="Inter" w:eastAsia="Calibri" w:hAnsi="Inter" w:cs="Cormorant Medium"/>
          <w:color w:val="000000"/>
          <w:kern w:val="0"/>
          <w:sz w:val="16"/>
          <w:szCs w:val="18"/>
          <w:lang w:val="en-CA"/>
          <w14:ligatures w14:val="none"/>
          <w14:numForm w14:val="lining"/>
        </w:rPr>
      </w:pPr>
      <w:r w:rsidRPr="00B6757E">
        <w:rPr>
          <w:rFonts w:ascii="Inter" w:eastAsia="Calibri" w:hAnsi="Inter" w:cs="Cormorant Medium"/>
          <w:color w:val="000000"/>
          <w:kern w:val="0"/>
          <w:sz w:val="16"/>
          <w:szCs w:val="18"/>
          <w:vertAlign w:val="superscript"/>
          <w:lang w:val="en-CA"/>
          <w14:ligatures w14:val="none"/>
          <w14:numForm w14:val="lining"/>
        </w:rPr>
        <w:t>b</w:t>
      </w:r>
      <w:r w:rsidRPr="00B6757E">
        <w:rPr>
          <w:rFonts w:ascii="Inter" w:eastAsia="Calibri" w:hAnsi="Inter" w:cs="Cormorant Medium"/>
          <w:color w:val="000000"/>
          <w:kern w:val="0"/>
          <w:sz w:val="16"/>
          <w:szCs w:val="18"/>
          <w:lang w:val="en-CA"/>
          <w14:ligatures w14:val="none"/>
          <w14:numForm w14:val="lining"/>
        </w:rPr>
        <w:t xml:space="preserve"> Paderborn University, Fluid Process Engineering, Paderborn, Germany</w:t>
      </w:r>
    </w:p>
    <w:p w14:paraId="04795482" w14:textId="77777777" w:rsidR="00B6757E" w:rsidRPr="00B6757E" w:rsidRDefault="00B6757E" w:rsidP="00B6757E">
      <w:pPr>
        <w:autoSpaceDE w:val="0"/>
        <w:autoSpaceDN w:val="0"/>
        <w:adjustRightInd w:val="0"/>
        <w:spacing w:before="120" w:after="0" w:line="264" w:lineRule="auto"/>
        <w:contextualSpacing/>
        <w:rPr>
          <w:rFonts w:ascii="Inter" w:eastAsia="Calibri" w:hAnsi="Inter" w:cs="Cormorant Medium"/>
          <w:color w:val="000000"/>
          <w:kern w:val="0"/>
          <w:sz w:val="16"/>
          <w:szCs w:val="18"/>
          <w:lang w:val="en-CA"/>
          <w14:ligatures w14:val="none"/>
          <w14:numForm w14:val="lining"/>
        </w:rPr>
      </w:pPr>
      <w:r w:rsidRPr="00B6757E">
        <w:rPr>
          <w:rFonts w:ascii="Inter" w:eastAsia="Calibri" w:hAnsi="Inter" w:cs="Cormorant Medium"/>
          <w:color w:val="000000"/>
          <w:kern w:val="0"/>
          <w:sz w:val="16"/>
          <w:szCs w:val="18"/>
          <w:lang w:val="en-CA"/>
          <w14:ligatures w14:val="none"/>
          <w14:numForm w14:val="lining"/>
        </w:rPr>
        <w:t xml:space="preserve">* Corresponding Author: </w:t>
      </w:r>
      <w:hyperlink r:id="rId5" w:history="1">
        <w:r w:rsidRPr="00B6757E">
          <w:rPr>
            <w:rFonts w:ascii="Inter" w:eastAsia="Calibri" w:hAnsi="Inter" w:cs="Cormorant Medium"/>
            <w:color w:val="0563C1"/>
            <w:kern w:val="0"/>
            <w:sz w:val="16"/>
            <w:szCs w:val="18"/>
            <w:u w:val="single"/>
            <w:lang w:val="en-CA"/>
            <w14:ligatures w14:val="none"/>
            <w14:numForm w14:val="lining"/>
          </w:rPr>
          <w:t>wloch@fluidvt.rub.de</w:t>
        </w:r>
      </w:hyperlink>
      <w:r w:rsidRPr="00B6757E">
        <w:rPr>
          <w:rFonts w:ascii="Inter" w:eastAsia="Calibri" w:hAnsi="Inter" w:cs="Cormorant Medium"/>
          <w:color w:val="000000"/>
          <w:kern w:val="0"/>
          <w:sz w:val="16"/>
          <w:szCs w:val="18"/>
          <w:lang w:val="en-CA"/>
          <w14:ligatures w14:val="none"/>
          <w14:numForm w14:val="lining"/>
        </w:rPr>
        <w:t>.</w:t>
      </w:r>
    </w:p>
    <w:p w14:paraId="1E90A7C3" w14:textId="77777777" w:rsidR="00867920" w:rsidRDefault="00867920" w:rsidP="006461DB">
      <w:pPr>
        <w:pStyle w:val="PSEHead2"/>
        <w:rPr>
          <w:rFonts w:ascii="Inter" w:hAnsi="Inter" w:cs="Cormorant Medium"/>
          <w:bCs w:val="0"/>
          <w:color w:val="000000"/>
          <w:sz w:val="18"/>
          <w:szCs w:val="20"/>
        </w:rPr>
      </w:pPr>
      <w:r w:rsidRPr="00867920">
        <w:rPr>
          <w:rFonts w:ascii="Inter" w:hAnsi="Inter" w:cs="Cormorant Medium"/>
          <w:bCs w:val="0"/>
          <w:color w:val="000000"/>
          <w:sz w:val="18"/>
          <w:szCs w:val="20"/>
        </w:rPr>
        <w:t>In the following, the optimization problem, which reflects criterion 2, and the calculation of the storage mass, storage temperature, and thermal storage capacity are explained in more detail.</w:t>
      </w:r>
    </w:p>
    <w:p w14:paraId="42BBBD54" w14:textId="371511FF" w:rsidR="006461DB" w:rsidRDefault="006461DB" w:rsidP="006461DB">
      <w:pPr>
        <w:pStyle w:val="PSEHead2"/>
      </w:pPr>
      <w:r>
        <w:t>MINLP</w:t>
      </w:r>
      <w:r w:rsidR="00867920">
        <w:t xml:space="preserve"> (Criterion 2)</w:t>
      </w:r>
    </w:p>
    <w:p w14:paraId="375B26EB" w14:textId="0562C26C" w:rsidR="006461DB" w:rsidRDefault="00867920" w:rsidP="006461DB">
      <w:pPr>
        <w:pStyle w:val="PSEText"/>
      </w:pPr>
      <w:r w:rsidRPr="00867920">
        <w:t xml:space="preserve">The following section presents the formulation of the optimization problem. The optimization problem aims to minimize the mass of a storage tank by keeping the amount of heat flowing into the tank as constant as possible. Therefore, a variance is used as the objective function. </w:t>
      </w:r>
      <w:r w:rsidR="006461DB">
        <w:t xml:space="preserve">The </w:t>
      </w:r>
      <w:r w:rsidRPr="00867920">
        <w:rPr>
          <w:lang w:val="en-GB"/>
        </w:rPr>
        <w:t xml:space="preserve">MINLP formulation minimizes the objective function </w:t>
      </w:r>
      <m:oMath>
        <m:r>
          <w:rPr>
            <w:rFonts w:ascii="Cambria Math" w:hAnsi="Cambria Math"/>
            <w:lang w:val="de-DE"/>
          </w:rPr>
          <m:t>c</m:t>
        </m:r>
      </m:oMath>
      <w:r w:rsidR="000A34BC" w:rsidRPr="000A34BC">
        <w:rPr>
          <w:rFonts w:eastAsiaTheme="minorEastAsia"/>
          <w:lang w:val="en-GB"/>
        </w:rPr>
        <w:t xml:space="preserve"> </w:t>
      </w:r>
      <w:r w:rsidRPr="00867920">
        <w:rPr>
          <w:lang w:val="en-GB"/>
        </w:rPr>
        <w:t xml:space="preserve">subject to linear and nonlinear equality and inequality constraints, denoted by </w:t>
      </w:r>
      <m:oMath>
        <m:r>
          <w:rPr>
            <w:rFonts w:ascii="Cambria Math" w:hAnsi="Cambria Math"/>
            <w:lang w:val="de-DE"/>
          </w:rPr>
          <m:t>g</m:t>
        </m:r>
      </m:oMath>
      <w:r w:rsidR="000A34BC" w:rsidRPr="000A34BC">
        <w:rPr>
          <w:rFonts w:eastAsiaTheme="minorEastAsia"/>
          <w:lang w:val="en-GB"/>
        </w:rPr>
        <w:t xml:space="preserve"> </w:t>
      </w:r>
      <w:r w:rsidRPr="00867920">
        <w:rPr>
          <w:lang w:val="en-GB"/>
        </w:rPr>
        <w:t xml:space="preserve">and </w:t>
      </w:r>
      <m:oMath>
        <m:r>
          <w:rPr>
            <w:rFonts w:ascii="Cambria Math" w:hAnsi="Cambria Math"/>
            <w:lang w:val="de-DE"/>
          </w:rPr>
          <m:t>f</m:t>
        </m:r>
      </m:oMath>
      <w:r w:rsidRPr="00867920">
        <w:rPr>
          <w:lang w:val="en-GB"/>
        </w:rPr>
        <w:t xml:space="preserve">, respectively, with binary variables </w:t>
      </w:r>
      <m:oMath>
        <m:r>
          <w:rPr>
            <w:rFonts w:ascii="Cambria Math" w:hAnsi="Cambria Math"/>
            <w:lang w:val="de-DE"/>
          </w:rPr>
          <m:t>x</m:t>
        </m:r>
      </m:oMath>
      <w:r w:rsidR="000A34BC" w:rsidRPr="000A34BC">
        <w:rPr>
          <w:rFonts w:eastAsiaTheme="minorEastAsia"/>
          <w:lang w:val="en-GB"/>
        </w:rPr>
        <w:t xml:space="preserve"> </w:t>
      </w:r>
      <w:r w:rsidR="000A34BC">
        <w:rPr>
          <w:rFonts w:eastAsiaTheme="minorEastAsia"/>
          <w:lang w:val="en-GB"/>
        </w:rPr>
        <w:t xml:space="preserve">and </w:t>
      </w:r>
      <m:oMath>
        <m:r>
          <w:rPr>
            <w:rFonts w:ascii="Cambria Math" w:hAnsi="Cambria Math"/>
            <w:lang w:val="de-DE"/>
          </w:rPr>
          <m:t>y</m:t>
        </m:r>
      </m:oMath>
      <w:r w:rsidR="000A34BC">
        <w:rPr>
          <w:rFonts w:eastAsiaTheme="minorEastAsia"/>
          <w:lang w:val="en-GB"/>
        </w:rPr>
        <w:t xml:space="preserve"> </w:t>
      </w:r>
      <w:r w:rsidRPr="00867920">
        <w:rPr>
          <w:lang w:val="en-GB"/>
        </w:rPr>
        <w:t xml:space="preserve">as the </w:t>
      </w:r>
      <w:r w:rsidR="00C733D3" w:rsidRPr="00C733D3">
        <w:rPr>
          <w:lang w:val="en-GB"/>
        </w:rPr>
        <w:t xml:space="preserve">continuous </w:t>
      </w:r>
      <w:r>
        <w:rPr>
          <w:lang w:val="en-GB"/>
        </w:rPr>
        <w:t>variables</w:t>
      </w:r>
      <w:r w:rsidR="006461DB">
        <w:t>.</w:t>
      </w:r>
    </w:p>
    <w:p w14:paraId="3EF0D253" w14:textId="2F055EC7" w:rsidR="006461DB" w:rsidRPr="00B52C8D" w:rsidRDefault="00252604" w:rsidP="00B1515C">
      <w:pPr>
        <w:pStyle w:val="PSEEquation"/>
      </w:pPr>
      <m:oMath>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x,y</m:t>
                </m:r>
              </m:lim>
            </m:limLow>
          </m:fName>
          <m:e>
            <m:r>
              <w:rPr>
                <w:rFonts w:ascii="Cambria Math" w:hAnsi="Cambria Math"/>
              </w:rPr>
              <m:t>c</m:t>
            </m:r>
            <m:r>
              <w:rPr>
                <w:rFonts w:ascii="Cambria Math" w:hAnsi="Cambria Math"/>
              </w:rPr>
              <m:t>(</m:t>
            </m:r>
            <m:r>
              <w:rPr>
                <w:rFonts w:ascii="Cambria Math" w:hAnsi="Cambria Math"/>
              </w:rPr>
              <m:t>x</m:t>
            </m:r>
            <m:r>
              <w:rPr>
                <w:rFonts w:ascii="Cambria Math" w:hAnsi="Cambria Math"/>
              </w:rPr>
              <m:t>,</m:t>
            </m:r>
            <m:r>
              <w:rPr>
                <w:rFonts w:ascii="Cambria Math" w:hAnsi="Cambria Math"/>
              </w:rPr>
              <m:t>y</m:t>
            </m:r>
            <m:r>
              <w:rPr>
                <w:rFonts w:ascii="Cambria Math" w:hAnsi="Cambria Math"/>
              </w:rPr>
              <m:t>)</m:t>
            </m:r>
          </m:e>
        </m:func>
      </m:oMath>
      <w:r w:rsidR="006461DB">
        <w:tab/>
      </w:r>
      <w:r w:rsidR="006461DB">
        <w:tab/>
      </w:r>
      <w:r w:rsidR="006461DB">
        <w:tab/>
      </w:r>
      <w:r w:rsidR="003F63FD">
        <w:tab/>
      </w:r>
      <w:r w:rsidR="00B1515C">
        <w:t xml:space="preserve">                                                       </w:t>
      </w:r>
      <w:r w:rsidR="00176465">
        <w:t xml:space="preserve"> </w:t>
      </w:r>
      <w:r>
        <w:t xml:space="preserve"> </w:t>
      </w:r>
      <w:r w:rsidR="00B1515C">
        <w:t>(</w:t>
      </w:r>
      <w:r w:rsidR="006461DB">
        <w:t>1)</w:t>
      </w:r>
    </w:p>
    <w:p w14:paraId="37C18289" w14:textId="17944AC6" w:rsidR="006461DB" w:rsidRPr="00B52C8D" w:rsidRDefault="006461DB" w:rsidP="00252604">
      <w:pPr>
        <w:pStyle w:val="PSEEquation"/>
        <w:ind w:firstLine="0"/>
      </w:pPr>
      <m:oMath>
        <m:r>
          <m:rPr>
            <m:nor/>
          </m:rPr>
          <w:rPr>
            <w:rFonts w:ascii="Cambria Math" w:hAnsi="Cambria Math"/>
          </w:rPr>
          <m:t>s.t.</m:t>
        </m:r>
        <m:r>
          <m:rPr>
            <m:nor/>
          </m:rPr>
          <m:t xml:space="preserve">  </m:t>
        </m:r>
        <m:r>
          <m:rPr>
            <m:nor/>
          </m:rPr>
          <w:rPr>
            <w:rFonts w:ascii="Cambria Math"/>
          </w:rPr>
          <m:t xml:space="preserve">  </m:t>
        </m:r>
        <m:r>
          <w:rPr>
            <w:rFonts w:ascii="Cambria Math" w:hAnsi="Cambria Math"/>
          </w:rPr>
          <m:t>g</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sty m:val="p"/>
          </m:rPr>
          <w:rPr>
            <w:rFonts w:ascii="Cambria Math" w:hAnsi="Cambria Math"/>
          </w:rPr>
          <m:t>=0</m:t>
        </m:r>
      </m:oMath>
      <w:r>
        <w:tab/>
      </w:r>
      <w:r w:rsidR="00B1515C">
        <w:t xml:space="preserve">                                            </w:t>
      </w:r>
      <w:r w:rsidR="003F63FD">
        <w:tab/>
      </w:r>
      <w:r w:rsidR="003F63FD">
        <w:tab/>
      </w:r>
      <w:r w:rsidR="003F63FD">
        <w:tab/>
      </w:r>
    </w:p>
    <w:p w14:paraId="15B98715" w14:textId="0A4BC85F" w:rsidR="006461DB" w:rsidRDefault="006461DB" w:rsidP="006461DB">
      <w:pPr>
        <w:pStyle w:val="PSEEquation"/>
      </w:pPr>
      <m:oMath>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r>
          <m:rPr>
            <m:sty m:val="p"/>
          </m:rPr>
          <w:rPr>
            <w:rFonts w:ascii="Cambria Math" w:hAnsi="Cambria Math"/>
          </w:rPr>
          <m:t>≤0</m:t>
        </m:r>
      </m:oMath>
      <w:r>
        <w:tab/>
      </w:r>
      <w:r w:rsidR="003F63FD">
        <w:tab/>
      </w:r>
      <w:r w:rsidR="00B1515C">
        <w:t xml:space="preserve">                                             </w:t>
      </w:r>
      <w:r w:rsidR="003F63FD">
        <w:tab/>
      </w:r>
      <w:r>
        <w:tab/>
      </w:r>
    </w:p>
    <w:p w14:paraId="097FE4C8" w14:textId="16BED084" w:rsidR="006461DB" w:rsidRPr="00367444" w:rsidRDefault="006461DB" w:rsidP="006461DB">
      <w:pPr>
        <w:pStyle w:val="PSEEquation"/>
      </w:pPr>
      <w:r>
        <w:tab/>
      </w:r>
      <m:oMath>
        <m:r>
          <w:rPr>
            <w:rFonts w:ascii="Cambria Math" w:hAnsi="Cambria Math"/>
          </w:rPr>
          <m:t>x</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0,1</m:t>
                </m:r>
              </m:e>
            </m:d>
          </m:e>
          <m:sup>
            <m:r>
              <w:rPr>
                <w:rFonts w:ascii="Cambria Math" w:hAnsi="Cambria Math"/>
              </w:rPr>
              <m:t>m</m:t>
            </m:r>
          </m:sup>
        </m:sSup>
      </m:oMath>
      <w:r w:rsidR="000A34BC">
        <w:rPr>
          <w:rFonts w:eastAsiaTheme="minorEastAsia"/>
        </w:rPr>
        <w:t xml:space="preserve">, </w:t>
      </w:r>
      <m:oMath>
        <m:r>
          <w:rPr>
            <w:rFonts w:ascii="Cambria Math" w:hAnsi="Cambria Math"/>
          </w:rPr>
          <m:t>y</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n</m:t>
            </m:r>
          </m:sup>
        </m:sSup>
      </m:oMath>
      <w:r w:rsidR="003F63FD">
        <w:tab/>
      </w:r>
      <w:r>
        <w:tab/>
      </w:r>
      <w:r w:rsidR="00B1515C">
        <w:t xml:space="preserve">                                           </w:t>
      </w:r>
      <w:r>
        <w:tab/>
      </w:r>
    </w:p>
    <w:p w14:paraId="4E454E17" w14:textId="74DA1FF2" w:rsidR="006461DB" w:rsidRDefault="00867920" w:rsidP="00867920">
      <w:pPr>
        <w:pStyle w:val="PSEHead3"/>
      </w:pPr>
      <w:r>
        <w:t>Constraints</w:t>
      </w:r>
    </w:p>
    <w:p w14:paraId="53D199F4" w14:textId="156A9FB1" w:rsidR="006461DB" w:rsidRDefault="0051323B" w:rsidP="006461DB">
      <w:pPr>
        <w:pStyle w:val="PSEText"/>
      </w:pPr>
      <w:r w:rsidRPr="0051323B">
        <w:t>The first constraint</w:t>
      </w:r>
      <w:r>
        <w:t xml:space="preserve">, as shown in equation 2, </w:t>
      </w:r>
      <w:r w:rsidRPr="0051323B">
        <w:t xml:space="preserve">ensures that the sum of the </w:t>
      </w:r>
      <w:r>
        <w:t xml:space="preserve">binary </w:t>
      </w:r>
      <w:r w:rsidRPr="0051323B">
        <w:t xml:space="preserve">auxiliary variables </w:t>
      </w:r>
      <m:oMath>
        <m:sSub>
          <m:sSubPr>
            <m:ctrlPr>
              <w:rPr>
                <w:rFonts w:ascii="Cambria Math" w:hAnsi="Cambria Math"/>
                <w:i/>
              </w:rPr>
            </m:ctrlPr>
          </m:sSubPr>
          <m:e>
            <m:r>
              <w:rPr>
                <w:rFonts w:ascii="Cambria Math" w:hAnsi="Cambria Math"/>
              </w:rPr>
              <m:t>c</m:t>
            </m:r>
          </m:e>
          <m:sub>
            <m:r>
              <w:rPr>
                <w:rFonts w:ascii="Cambria Math" w:hAnsi="Cambria Math"/>
              </w:rPr>
              <m:t>k,s</m:t>
            </m:r>
          </m:sub>
        </m:sSub>
      </m:oMath>
      <w:r w:rsidRPr="0051323B">
        <w:t xml:space="preserve"> for each stream</w:t>
      </w:r>
      <w:r>
        <w:t xml:space="preserve"> s</w:t>
      </w:r>
      <w:r w:rsidRPr="0051323B">
        <w:t xml:space="preserve"> across all clusters</w:t>
      </w:r>
      <w:r>
        <w:t xml:space="preserve"> k</w:t>
      </w:r>
      <w:r w:rsidRPr="0051323B">
        <w:t xml:space="preserve"> is one. Therefore, each stream is assigned to only one cluster.</w:t>
      </w:r>
      <w:r w:rsidR="006461DB">
        <w:t xml:space="preserve"> </w:t>
      </w:r>
      <w:r w:rsidRPr="0051323B">
        <w:t>The second constraint ensures that each cluster</w:t>
      </w:r>
      <w:r w:rsidR="000A34BC">
        <w:t xml:space="preserve"> k</w:t>
      </w:r>
      <w:r w:rsidRPr="0051323B">
        <w:t xml:space="preserve"> contains at least one </w:t>
      </w:r>
      <w:r w:rsidR="000A34BC">
        <w:t>stream s</w:t>
      </w:r>
      <w:r w:rsidRPr="0051323B">
        <w:t>. This is to prevent empty clusters. Equation 3 shows that the sum of the auxiliary variable</w:t>
      </w:r>
      <w:r>
        <w:t xml:space="preserve"> </w:t>
      </w:r>
      <m:oMath>
        <m:sSub>
          <m:sSubPr>
            <m:ctrlPr>
              <w:rPr>
                <w:rFonts w:ascii="Cambria Math" w:hAnsi="Cambria Math"/>
                <w:i/>
              </w:rPr>
            </m:ctrlPr>
          </m:sSubPr>
          <m:e>
            <m:r>
              <w:rPr>
                <w:rFonts w:ascii="Cambria Math" w:hAnsi="Cambria Math"/>
              </w:rPr>
              <m:t>c</m:t>
            </m:r>
          </m:e>
          <m:sub>
            <m:r>
              <w:rPr>
                <w:rFonts w:ascii="Cambria Math" w:hAnsi="Cambria Math"/>
              </w:rPr>
              <m:t>k,s</m:t>
            </m:r>
          </m:sub>
        </m:sSub>
      </m:oMath>
      <w:r w:rsidRPr="0051323B">
        <w:t xml:space="preserve"> must be greater than or equal to one for all </w:t>
      </w:r>
      <w:r>
        <w:t xml:space="preserve">process </w:t>
      </w:r>
      <w:r w:rsidRPr="0051323B">
        <w:t>flows in each cluster.</w:t>
      </w:r>
    </w:p>
    <w:p w14:paraId="2B0BF810" w14:textId="7091A457" w:rsidR="006461DB" w:rsidRPr="005B7401" w:rsidRDefault="00252604" w:rsidP="006461DB">
      <w:pPr>
        <w:pStyle w:val="PSEEquation"/>
        <w:rPr>
          <w:rFonts w:eastAsiaTheme="minorEastAsia"/>
        </w:rPr>
      </w:pPr>
      <m:oMath>
        <m:nary>
          <m:naryPr>
            <m:chr m:val="∑"/>
            <m:limLoc m:val="undOvr"/>
            <m:supHide m:val="1"/>
            <m:ctrlPr>
              <w:rPr>
                <w:rFonts w:ascii="Cambria Math" w:eastAsiaTheme="minorEastAsia" w:hAnsi="Cambria Math"/>
              </w:rPr>
            </m:ctrlPr>
          </m:naryPr>
          <m:sub>
            <m:r>
              <w:rPr>
                <w:rFonts w:ascii="Cambria Math" w:eastAsiaTheme="minorEastAsia" w:hAnsi="Cambria Math"/>
              </w:rPr>
              <m:t>k</m:t>
            </m:r>
          </m:sub>
          <m:sup/>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k</m:t>
                </m:r>
                <m:r>
                  <w:rPr>
                    <w:rFonts w:ascii="Cambria Math" w:eastAsiaTheme="minorEastAsia" w:hAnsi="Cambria Math"/>
                  </w:rPr>
                  <m:t>,</m:t>
                </m:r>
                <m:r>
                  <w:rPr>
                    <w:rFonts w:ascii="Cambria Math" w:eastAsiaTheme="minorEastAsia" w:hAnsi="Cambria Math"/>
                  </w:rPr>
                  <m:t>s</m:t>
                </m:r>
              </m:sub>
            </m:sSub>
            <m:r>
              <w:rPr>
                <w:rFonts w:ascii="Cambria Math" w:eastAsiaTheme="minorEastAsia" w:hAnsi="Cambria Math"/>
              </w:rPr>
              <m:t xml:space="preserve">=1 ∀ </m:t>
            </m:r>
            <m:r>
              <w:rPr>
                <w:rFonts w:ascii="Cambria Math" w:eastAsiaTheme="minorEastAsia" w:hAnsi="Cambria Math"/>
              </w:rPr>
              <m:t>s</m:t>
            </m:r>
            <m:r>
              <w:rPr>
                <w:rFonts w:ascii="Cambria Math" w:eastAsiaTheme="minorEastAsia" w:hAnsi="Cambria Math"/>
              </w:rPr>
              <m:t xml:space="preserve"> ∈ </m:t>
            </m:r>
            <m:r>
              <w:rPr>
                <w:rFonts w:ascii="Cambria Math" w:eastAsiaTheme="minorEastAsia" w:hAnsi="Cambria Math"/>
              </w:rPr>
              <m:t>S</m:t>
            </m:r>
          </m:e>
        </m:nary>
      </m:oMath>
      <w:r w:rsidR="006461DB">
        <w:rPr>
          <w:rFonts w:eastAsiaTheme="minorEastAsia"/>
        </w:rPr>
        <w:tab/>
      </w:r>
      <w:r w:rsidR="000A34BC">
        <w:rPr>
          <w:rFonts w:eastAsiaTheme="minorEastAsia"/>
        </w:rPr>
        <w:tab/>
        <w:t xml:space="preserve">  </w:t>
      </w:r>
      <w:r w:rsidR="000A34BC">
        <w:rPr>
          <w:rFonts w:eastAsiaTheme="minorEastAsia"/>
        </w:rPr>
        <w:tab/>
      </w:r>
      <w:r w:rsidR="006461DB">
        <w:rPr>
          <w:rFonts w:eastAsiaTheme="minorEastAsia"/>
        </w:rPr>
        <w:tab/>
        <w:t xml:space="preserve"> </w:t>
      </w:r>
      <w:r w:rsidR="003F63FD">
        <w:rPr>
          <w:rFonts w:eastAsiaTheme="minorEastAsia"/>
        </w:rPr>
        <w:tab/>
      </w:r>
      <w:r w:rsidR="003F63FD">
        <w:rPr>
          <w:rFonts w:eastAsiaTheme="minorEastAsia"/>
        </w:rPr>
        <w:tab/>
      </w:r>
      <w:r w:rsidR="003F63FD">
        <w:rPr>
          <w:rFonts w:eastAsiaTheme="minorEastAsia"/>
        </w:rPr>
        <w:tab/>
      </w:r>
      <w:r w:rsidR="006461DB">
        <w:rPr>
          <w:rFonts w:eastAsiaTheme="minorEastAsia"/>
        </w:rPr>
        <w:t xml:space="preserve"> (2)</w:t>
      </w:r>
    </w:p>
    <w:p w14:paraId="0538502A" w14:textId="0877A215" w:rsidR="006461DB" w:rsidRDefault="00252604" w:rsidP="000A34BC">
      <w:pPr>
        <w:pStyle w:val="PSEEquation"/>
      </w:pPr>
      <m:oMath>
        <m:nary>
          <m:naryPr>
            <m:chr m:val="∑"/>
            <m:limLoc m:val="undOvr"/>
            <m:supHide m:val="1"/>
            <m:ctrlPr>
              <w:rPr>
                <w:rFonts w:ascii="Cambria Math" w:eastAsiaTheme="minorEastAsia" w:hAnsi="Cambria Math"/>
              </w:rPr>
            </m:ctrlPr>
          </m:naryPr>
          <m:sub>
            <m:r>
              <w:rPr>
                <w:rFonts w:ascii="Cambria Math" w:eastAsiaTheme="minorEastAsia" w:hAnsi="Cambria Math"/>
              </w:rPr>
              <m:t>s</m:t>
            </m:r>
          </m:sub>
          <m:sup/>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k</m:t>
                </m:r>
                <m:r>
                  <w:rPr>
                    <w:rFonts w:ascii="Cambria Math" w:eastAsiaTheme="minorEastAsia" w:hAnsi="Cambria Math"/>
                  </w:rPr>
                  <m:t>,</m:t>
                </m:r>
                <m:r>
                  <w:rPr>
                    <w:rFonts w:ascii="Cambria Math" w:eastAsiaTheme="minorEastAsia" w:hAnsi="Cambria Math"/>
                  </w:rPr>
                  <m:t>s</m:t>
                </m:r>
              </m:sub>
            </m:sSub>
            <m:r>
              <w:rPr>
                <w:rFonts w:ascii="Cambria Math" w:eastAsiaTheme="minorEastAsia" w:hAnsi="Cambria Math"/>
              </w:rPr>
              <m:t xml:space="preserve">≥1 ∀ </m:t>
            </m:r>
            <m:r>
              <w:rPr>
                <w:rFonts w:ascii="Cambria Math" w:eastAsiaTheme="minorEastAsia" w:hAnsi="Cambria Math"/>
              </w:rPr>
              <m:t>k</m:t>
            </m:r>
            <m:r>
              <w:rPr>
                <w:rFonts w:ascii="Cambria Math" w:eastAsiaTheme="minorEastAsia" w:hAnsi="Cambria Math"/>
              </w:rPr>
              <m:t xml:space="preserve"> ∈ </m:t>
            </m:r>
            <m:r>
              <w:rPr>
                <w:rFonts w:ascii="Cambria Math" w:eastAsiaTheme="minorEastAsia" w:hAnsi="Cambria Math"/>
              </w:rPr>
              <m:t>K</m:t>
            </m:r>
          </m:e>
        </m:nary>
      </m:oMath>
      <w:r w:rsidR="006461DB">
        <w:rPr>
          <w:rFonts w:eastAsiaTheme="minorEastAsia"/>
        </w:rPr>
        <w:tab/>
      </w:r>
      <w:r w:rsidR="000A34BC">
        <w:rPr>
          <w:rFonts w:eastAsiaTheme="minorEastAsia"/>
        </w:rPr>
        <w:tab/>
      </w:r>
      <w:r w:rsidR="003F63FD">
        <w:rPr>
          <w:rFonts w:eastAsiaTheme="minorEastAsia"/>
        </w:rPr>
        <w:tab/>
      </w:r>
      <w:r w:rsidR="003F63FD">
        <w:rPr>
          <w:rFonts w:eastAsiaTheme="minorEastAsia"/>
        </w:rPr>
        <w:tab/>
      </w:r>
      <w:r w:rsidR="000A34BC">
        <w:rPr>
          <w:rFonts w:eastAsiaTheme="minorEastAsia"/>
        </w:rPr>
        <w:tab/>
      </w:r>
      <w:r w:rsidR="000A34BC">
        <w:rPr>
          <w:rFonts w:eastAsiaTheme="minorEastAsia"/>
        </w:rPr>
        <w:tab/>
      </w:r>
      <w:r w:rsidR="000A34BC">
        <w:rPr>
          <w:rFonts w:eastAsiaTheme="minorEastAsia"/>
        </w:rPr>
        <w:tab/>
      </w:r>
      <w:r w:rsidR="006461DB">
        <w:rPr>
          <w:rFonts w:eastAsiaTheme="minorEastAsia"/>
        </w:rPr>
        <w:t xml:space="preserve"> (3)</w:t>
      </w:r>
    </w:p>
    <w:p w14:paraId="5C680045" w14:textId="421CA1D0" w:rsidR="006461DB" w:rsidRDefault="000A34BC" w:rsidP="006461DB">
      <w:pPr>
        <w:pStyle w:val="PSEText"/>
      </w:pPr>
      <w:r w:rsidRPr="000A34BC">
        <w:t>With the help of another continuous auxiliary variable</w:t>
      </w:r>
      <w:r w:rsidR="009D2C7A">
        <w:t xml:space="preserve"> </w:t>
      </w:r>
      <m:oMath>
        <m:sSub>
          <m:sSubPr>
            <m:ctrlPr>
              <w:rPr>
                <w:rStyle w:val="PSEEquationChar"/>
                <w:rFonts w:ascii="Cambria Math" w:hAnsi="Cambria Math"/>
                <w:i/>
              </w:rPr>
            </m:ctrlPr>
          </m:sSubPr>
          <m:e>
            <m:r>
              <w:rPr>
                <w:rStyle w:val="PSEEquationChar"/>
                <w:rFonts w:ascii="Cambria Math" w:hAnsi="Cambria Math"/>
              </w:rPr>
              <m:t>h</m:t>
            </m:r>
          </m:e>
          <m:sub>
            <m:r>
              <w:rPr>
                <w:rStyle w:val="PSEEquationChar"/>
                <w:rFonts w:ascii="Cambria Math" w:hAnsi="Cambria Math"/>
              </w:rPr>
              <m:t>k,t</m:t>
            </m:r>
          </m:sub>
        </m:sSub>
      </m:oMath>
      <w:r w:rsidRPr="000A34BC">
        <w:t xml:space="preserve">, the cluster time series is determined, see Equation </w:t>
      </w:r>
      <w:r w:rsidR="000B00AB">
        <w:t>4</w:t>
      </w:r>
      <w:r w:rsidRPr="000A34BC">
        <w:t xml:space="preserve">. </w:t>
      </w:r>
      <w:r w:rsidR="009D2C7A" w:rsidRPr="009D2C7A">
        <w:t xml:space="preserve">For each cluster k, the </w:t>
      </w:r>
      <w:r w:rsidR="009D2C7A">
        <w:t>duty</w:t>
      </w:r>
      <w:r w:rsidR="009D2C7A" w:rsidRPr="009D2C7A">
        <w:t xml:space="preserve"> </w:t>
      </w:r>
      <m:oMath>
        <m:sSub>
          <m:sSubPr>
            <m:ctrlPr>
              <w:rPr>
                <w:rStyle w:val="PSEEquationChar"/>
                <w:rFonts w:ascii="Cambria Math" w:hAnsi="Cambria Math"/>
                <w:i/>
              </w:rPr>
            </m:ctrlPr>
          </m:sSubPr>
          <m:e>
            <m:r>
              <w:rPr>
                <w:rStyle w:val="PSEEquationChar"/>
                <w:rFonts w:ascii="Cambria Math" w:hAnsi="Cambria Math"/>
              </w:rPr>
              <m:t>d</m:t>
            </m:r>
          </m:e>
          <m:sub>
            <m:r>
              <w:rPr>
                <w:rStyle w:val="PSEEquationChar"/>
                <w:rFonts w:ascii="Cambria Math" w:hAnsi="Cambria Math"/>
              </w:rPr>
              <m:t>s,t</m:t>
            </m:r>
          </m:sub>
        </m:sSub>
      </m:oMath>
      <w:r w:rsidR="009D2C7A" w:rsidRPr="009D2C7A">
        <w:t xml:space="preserve"> is multiplied by the binary auxiliary variable</w:t>
      </w:r>
      <w:r w:rsidR="009D2C7A">
        <w:t xml:space="preserve"> </w:t>
      </w:r>
      <m:oMath>
        <m:sSub>
          <m:sSubPr>
            <m:ctrlPr>
              <w:rPr>
                <w:rFonts w:ascii="Cambria Math" w:hAnsi="Cambria Math"/>
                <w:i/>
              </w:rPr>
            </m:ctrlPr>
          </m:sSubPr>
          <m:e>
            <m:r>
              <w:rPr>
                <w:rFonts w:ascii="Cambria Math" w:hAnsi="Cambria Math"/>
              </w:rPr>
              <m:t>c</m:t>
            </m:r>
          </m:e>
          <m:sub>
            <m:r>
              <w:rPr>
                <w:rFonts w:ascii="Cambria Math" w:hAnsi="Cambria Math"/>
              </w:rPr>
              <m:t>k,s</m:t>
            </m:r>
          </m:sub>
        </m:sSub>
      </m:oMath>
      <w:r w:rsidR="009D2C7A" w:rsidRPr="009D2C7A">
        <w:t xml:space="preserve">, depending on whether the </w:t>
      </w:r>
      <w:r w:rsidR="009D2C7A">
        <w:t>stream</w:t>
      </w:r>
      <w:r w:rsidR="009D2C7A" w:rsidRPr="009D2C7A">
        <w:t xml:space="preserve"> is in cluster k.</w:t>
      </w:r>
      <w:r w:rsidR="009D2C7A">
        <w:t xml:space="preserve"> </w:t>
      </w:r>
      <w:r w:rsidRPr="000A34BC">
        <w:t xml:space="preserve">Based on this, the mean value </w:t>
      </w:r>
      <w:r w:rsidR="000B00AB">
        <w:t xml:space="preserve">for each cluster k </w:t>
      </w:r>
      <w:r w:rsidRPr="000A34BC">
        <w:t xml:space="preserve">is determined using Equation </w:t>
      </w:r>
      <w:r w:rsidR="000B00AB">
        <w:t>5</w:t>
      </w:r>
      <w:r>
        <w:t>.</w:t>
      </w:r>
      <w:r w:rsidR="000B00AB">
        <w:t xml:space="preserve"> </w:t>
      </w:r>
      <w:r w:rsidR="000B00AB" w:rsidRPr="000B00AB">
        <w:t xml:space="preserve">The mean value for each cluster k is determined by dividing the sum of the continuous auxiliary variables </w:t>
      </w:r>
      <m:oMath>
        <m:sSub>
          <m:sSubPr>
            <m:ctrlPr>
              <w:rPr>
                <w:rStyle w:val="PSEEquationChar"/>
                <w:rFonts w:ascii="Cambria Math" w:hAnsi="Cambria Math"/>
                <w:i/>
              </w:rPr>
            </m:ctrlPr>
          </m:sSubPr>
          <m:e>
            <m:r>
              <w:rPr>
                <w:rStyle w:val="PSEEquationChar"/>
                <w:rFonts w:ascii="Cambria Math" w:hAnsi="Cambria Math"/>
              </w:rPr>
              <m:t>h</m:t>
            </m:r>
          </m:e>
          <m:sub>
            <m:r>
              <w:rPr>
                <w:rStyle w:val="PSEEquationChar"/>
                <w:rFonts w:ascii="Cambria Math" w:hAnsi="Cambria Math"/>
              </w:rPr>
              <m:t>k,t</m:t>
            </m:r>
          </m:sub>
        </m:sSub>
      </m:oMath>
      <w:r w:rsidR="000B00AB" w:rsidRPr="000B00AB">
        <w:t xml:space="preserve"> by the number of points in the observation period</w:t>
      </w:r>
      <w:r w:rsidR="000B00AB">
        <w:t xml:space="preserve"> T</w:t>
      </w:r>
      <w:r w:rsidR="000B00AB" w:rsidRPr="000B00AB">
        <w:t>.</w:t>
      </w:r>
    </w:p>
    <w:p w14:paraId="1CDF4CEE" w14:textId="56607A63" w:rsidR="006461DB" w:rsidRDefault="00252604" w:rsidP="006461DB">
      <w:pPr>
        <w:pStyle w:val="PSEEquation"/>
        <w:rPr>
          <w:rFonts w:eastAsiaTheme="minorEastAsia"/>
        </w:rPr>
      </w:pPr>
      <m:oMath>
        <m:sSub>
          <m:sSubPr>
            <m:ctrlPr>
              <w:rPr>
                <w:rStyle w:val="PSEEquationChar"/>
                <w:rFonts w:ascii="Cambria Math" w:hAnsi="Cambria Math"/>
                <w:i/>
              </w:rPr>
            </m:ctrlPr>
          </m:sSubPr>
          <m:e>
            <m:r>
              <w:rPr>
                <w:rStyle w:val="PSEEquationChar"/>
                <w:rFonts w:ascii="Cambria Math" w:hAnsi="Cambria Math"/>
              </w:rPr>
              <m:t>h</m:t>
            </m:r>
          </m:e>
          <m:sub>
            <m:r>
              <w:rPr>
                <w:rStyle w:val="PSEEquationChar"/>
                <w:rFonts w:ascii="Cambria Math" w:hAnsi="Cambria Math"/>
              </w:rPr>
              <m:t>k</m:t>
            </m:r>
            <m:r>
              <w:rPr>
                <w:rStyle w:val="PSEEquationChar"/>
                <w:rFonts w:ascii="Cambria Math" w:hAnsi="Cambria Math"/>
              </w:rPr>
              <m:t>,</m:t>
            </m:r>
            <m:r>
              <w:rPr>
                <w:rStyle w:val="PSEEquationChar"/>
                <w:rFonts w:ascii="Cambria Math" w:hAnsi="Cambria Math"/>
              </w:rPr>
              <m:t>t</m:t>
            </m:r>
          </m:sub>
        </m:sSub>
        <m:r>
          <w:rPr>
            <w:rStyle w:val="PSEEquationChar"/>
            <w:rFonts w:ascii="Cambria Math" w:hAnsi="Cambria Math"/>
          </w:rPr>
          <m:t>​</m:t>
        </m:r>
        <m:r>
          <w:rPr>
            <w:rStyle w:val="PSEEquationChar"/>
            <w:rFonts w:ascii="Cambria Math" w:hAnsi="Cambria Math"/>
          </w:rPr>
          <m:t>=</m:t>
        </m:r>
        <m:nary>
          <m:naryPr>
            <m:chr m:val="∑"/>
            <m:limLoc m:val="undOvr"/>
            <m:supHide m:val="1"/>
            <m:ctrlPr>
              <w:rPr>
                <w:rFonts w:ascii="Cambria Math" w:eastAsiaTheme="minorEastAsia" w:hAnsi="Cambria Math"/>
              </w:rPr>
            </m:ctrlPr>
          </m:naryPr>
          <m:sub>
            <m:r>
              <w:rPr>
                <w:rFonts w:ascii="Cambria Math" w:eastAsiaTheme="minorEastAsia" w:hAnsi="Cambria Math"/>
              </w:rPr>
              <m:t>k</m:t>
            </m:r>
          </m:sub>
          <m:sup/>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k</m:t>
                </m:r>
                <m:r>
                  <w:rPr>
                    <w:rFonts w:ascii="Cambria Math" w:eastAsiaTheme="minorEastAsia" w:hAnsi="Cambria Math"/>
                  </w:rPr>
                  <m:t>,</m:t>
                </m:r>
                <m:r>
                  <w:rPr>
                    <w:rFonts w:ascii="Cambria Math" w:eastAsiaTheme="minorEastAsia" w:hAnsi="Cambria Math"/>
                  </w:rPr>
                  <m:t>s</m:t>
                </m:r>
              </m:sub>
            </m:sSub>
          </m:e>
        </m:nary>
        <m:r>
          <w:rPr>
            <w:rStyle w:val="PSEEquationChar"/>
            <w:rFonts w:ascii="Cambria Math" w:hAnsi="Cambria Math"/>
          </w:rPr>
          <m:t>⋅</m:t>
        </m:r>
        <m:sSub>
          <m:sSubPr>
            <m:ctrlPr>
              <w:rPr>
                <w:rStyle w:val="PSEEquationChar"/>
                <w:rFonts w:ascii="Cambria Math" w:hAnsi="Cambria Math"/>
                <w:i/>
              </w:rPr>
            </m:ctrlPr>
          </m:sSubPr>
          <m:e>
            <m:r>
              <w:rPr>
                <w:rStyle w:val="PSEEquationChar"/>
                <w:rFonts w:ascii="Cambria Math" w:hAnsi="Cambria Math"/>
              </w:rPr>
              <m:t>d</m:t>
            </m:r>
          </m:e>
          <m:sub>
            <m:r>
              <w:rPr>
                <w:rStyle w:val="PSEEquationChar"/>
                <w:rFonts w:ascii="Cambria Math" w:hAnsi="Cambria Math"/>
              </w:rPr>
              <m:t>s</m:t>
            </m:r>
            <m:r>
              <w:rPr>
                <w:rStyle w:val="PSEEquationChar"/>
                <w:rFonts w:ascii="Cambria Math" w:hAnsi="Cambria Math"/>
              </w:rPr>
              <m:t>,</m:t>
            </m:r>
            <m:r>
              <w:rPr>
                <w:rStyle w:val="PSEEquationChar"/>
                <w:rFonts w:ascii="Cambria Math" w:hAnsi="Cambria Math"/>
              </w:rPr>
              <m:t>t</m:t>
            </m:r>
          </m:sub>
        </m:sSub>
        <m:r>
          <w:rPr>
            <w:rStyle w:val="PSEEquationChar"/>
            <w:rFonts w:ascii="Cambria Math" w:hAnsi="Cambria Math"/>
          </w:rPr>
          <m:t>​</m:t>
        </m:r>
        <m:r>
          <w:rPr>
            <w:rStyle w:val="PSEEquationChar"/>
            <w:rFonts w:ascii="Cambria Math" w:hAnsi="Cambria Math"/>
          </w:rPr>
          <m:t xml:space="preserve"> ∀</m:t>
        </m:r>
        <m:r>
          <w:rPr>
            <w:rStyle w:val="PSEEquationChar"/>
            <w:rFonts w:ascii="Cambria Math" w:hAnsi="Cambria Math"/>
          </w:rPr>
          <m:t>k</m:t>
        </m:r>
        <m:r>
          <w:rPr>
            <w:rStyle w:val="PSEEquationChar"/>
            <w:rFonts w:ascii="Cambria Math" w:hAnsi="Cambria Math"/>
          </w:rPr>
          <m:t>∈</m:t>
        </m:r>
        <m:r>
          <w:rPr>
            <w:rStyle w:val="PSEEquationChar"/>
            <w:rFonts w:ascii="Cambria Math" w:hAnsi="Cambria Math"/>
          </w:rPr>
          <m:t>K</m:t>
        </m:r>
        <m:r>
          <w:rPr>
            <w:rStyle w:val="PSEEquationChar"/>
            <w:rFonts w:ascii="Cambria Math" w:hAnsi="Cambria Math"/>
          </w:rPr>
          <m:t>,∀</m:t>
        </m:r>
        <m:r>
          <w:rPr>
            <w:rStyle w:val="PSEEquationChar"/>
            <w:rFonts w:ascii="Cambria Math" w:hAnsi="Cambria Math"/>
          </w:rPr>
          <m:t>t</m:t>
        </m:r>
        <m:r>
          <w:rPr>
            <w:rStyle w:val="PSEEquationChar"/>
            <w:rFonts w:ascii="Cambria Math" w:hAnsi="Cambria Math"/>
          </w:rPr>
          <m:t>∈</m:t>
        </m:r>
        <m:r>
          <w:rPr>
            <w:rStyle w:val="PSEEquationChar"/>
            <w:rFonts w:ascii="Cambria Math" w:hAnsi="Cambria Math"/>
          </w:rPr>
          <m:t>T</m:t>
        </m:r>
      </m:oMath>
      <w:r w:rsidR="006461DB">
        <w:rPr>
          <w:rFonts w:eastAsiaTheme="minorEastAsia"/>
        </w:rPr>
        <w:tab/>
      </w:r>
      <w:r w:rsidR="006461DB">
        <w:rPr>
          <w:rFonts w:eastAsiaTheme="minorEastAsia"/>
        </w:rPr>
        <w:tab/>
        <w:t xml:space="preserve"> </w:t>
      </w:r>
      <w:r w:rsidR="003F63FD">
        <w:rPr>
          <w:rFonts w:eastAsiaTheme="minorEastAsia"/>
        </w:rPr>
        <w:tab/>
      </w:r>
      <w:r w:rsidR="003F63FD">
        <w:rPr>
          <w:rFonts w:eastAsiaTheme="minorEastAsia"/>
        </w:rPr>
        <w:tab/>
      </w:r>
      <w:r w:rsidR="003F63FD">
        <w:rPr>
          <w:rFonts w:eastAsiaTheme="minorEastAsia"/>
        </w:rPr>
        <w:tab/>
      </w:r>
      <w:r w:rsidR="006461DB">
        <w:rPr>
          <w:rFonts w:eastAsiaTheme="minorEastAsia"/>
        </w:rPr>
        <w:t xml:space="preserve"> (4)</w:t>
      </w:r>
    </w:p>
    <w:p w14:paraId="6E3408AB" w14:textId="6444F852" w:rsidR="006461DB" w:rsidRPr="00E2601D" w:rsidRDefault="00252604" w:rsidP="00C20679">
      <w:pPr>
        <w:pStyle w:val="PSEEquation"/>
        <w:rPr>
          <w:rFonts w:eastAsiaTheme="minorEastAsia"/>
        </w:rPr>
      </w:pPr>
      <m:oMath>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nary>
          <m:naryPr>
            <m:chr m:val="∑"/>
            <m:limLoc m:val="undOvr"/>
            <m:supHide m:val="1"/>
            <m:ctrlPr>
              <w:rPr>
                <w:rFonts w:ascii="Cambria Math" w:hAnsi="Cambria Math"/>
                <w:i/>
              </w:rPr>
            </m:ctrlPr>
          </m:naryPr>
          <m:sub>
            <m:r>
              <w:rPr>
                <w:rFonts w:ascii="Cambria Math" w:hAnsi="Cambria Math"/>
              </w:rPr>
              <m:t>t</m:t>
            </m:r>
          </m:sub>
          <m:sup/>
          <m:e>
            <m:sSub>
              <m:sSubPr>
                <m:ctrlPr>
                  <w:rPr>
                    <w:rStyle w:val="PSEEquationChar"/>
                    <w:rFonts w:ascii="Cambria Math" w:hAnsi="Cambria Math"/>
                    <w:i/>
                  </w:rPr>
                </m:ctrlPr>
              </m:sSubPr>
              <m:e>
                <m:r>
                  <w:rPr>
                    <w:rStyle w:val="PSEEquationChar"/>
                    <w:rFonts w:ascii="Cambria Math" w:hAnsi="Cambria Math"/>
                  </w:rPr>
                  <m:t>h</m:t>
                </m:r>
              </m:e>
              <m:sub>
                <m:r>
                  <w:rPr>
                    <w:rStyle w:val="PSEEquationChar"/>
                    <w:rFonts w:ascii="Cambria Math" w:hAnsi="Cambria Math"/>
                  </w:rPr>
                  <m:t>k,t</m:t>
                </m:r>
              </m:sub>
            </m:sSub>
            <m:r>
              <w:rPr>
                <w:rStyle w:val="PSEEquationChar"/>
                <w:rFonts w:ascii="Cambria Math" w:hAnsi="Cambria Math"/>
              </w:rPr>
              <m:t xml:space="preserve">​ </m:t>
            </m:r>
            <m:r>
              <w:rPr>
                <w:rFonts w:ascii="Cambria Math" w:hAnsi="Cambria Math"/>
              </w:rPr>
              <m:t>​∀k∈K</m:t>
            </m:r>
          </m:e>
        </m:nary>
        <m:r>
          <w:rPr>
            <w:rFonts w:ascii="Cambria Math" w:hAnsi="Cambria Math"/>
          </w:rPr>
          <m:t>​</m:t>
        </m:r>
      </m:oMath>
      <w:r w:rsidR="006461DB">
        <w:rPr>
          <w:rFonts w:eastAsiaTheme="minorEastAsia"/>
        </w:rPr>
        <w:tab/>
        <w:t xml:space="preserve"> </w:t>
      </w:r>
      <w:r w:rsidR="00191A5B">
        <w:rPr>
          <w:rFonts w:eastAsiaTheme="minorEastAsia"/>
        </w:rPr>
        <w:tab/>
      </w:r>
      <w:r w:rsidR="00FC0C58">
        <w:rPr>
          <w:rFonts w:eastAsiaTheme="minorEastAsia"/>
        </w:rPr>
        <w:t xml:space="preserve">                     </w:t>
      </w:r>
      <w:r w:rsidR="00191A5B">
        <w:rPr>
          <w:rFonts w:eastAsiaTheme="minorEastAsia"/>
        </w:rPr>
        <w:t xml:space="preserve">                                </w:t>
      </w:r>
      <w:r w:rsidR="003F63FD">
        <w:rPr>
          <w:rFonts w:eastAsiaTheme="minorEastAsia"/>
        </w:rPr>
        <w:tab/>
      </w:r>
      <w:r w:rsidR="001674C7">
        <w:rPr>
          <w:rFonts w:eastAsiaTheme="minorEastAsia"/>
        </w:rPr>
        <w:t xml:space="preserve"> </w:t>
      </w:r>
      <w:r w:rsidR="006461DB">
        <w:rPr>
          <w:rFonts w:eastAsiaTheme="minorEastAsia"/>
        </w:rPr>
        <w:t>(5)</w:t>
      </w:r>
    </w:p>
    <w:p w14:paraId="5D3D69C0" w14:textId="0B8D3B5D" w:rsidR="006461DB" w:rsidRDefault="000B00AB" w:rsidP="006461DB">
      <w:pPr>
        <w:pStyle w:val="PSEHead2"/>
      </w:pPr>
      <w:r>
        <w:t>Objective</w:t>
      </w:r>
      <w:r w:rsidR="006949E3">
        <w:t xml:space="preserve"> </w:t>
      </w:r>
      <w:r>
        <w:t>function</w:t>
      </w:r>
    </w:p>
    <w:p w14:paraId="180EDEAB" w14:textId="4488D9D2" w:rsidR="006461DB" w:rsidRDefault="006949E3" w:rsidP="006461DB">
      <w:pPr>
        <w:pStyle w:val="PSEText"/>
      </w:pPr>
      <w:r w:rsidRPr="006949E3">
        <w:t xml:space="preserve">The objective function now minimizes the variance between the mean value </w:t>
      </w:r>
      <m:oMath>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 xml:space="preserve"> </m:t>
        </m:r>
      </m:oMath>
      <w:r w:rsidRPr="006949E3">
        <w:t xml:space="preserve">of a cluster k and the total </w:t>
      </w:r>
      <w:r>
        <w:t>duty</w:t>
      </w:r>
      <w:r w:rsidRPr="006949E3">
        <w:t xml:space="preserve"> </w:t>
      </w:r>
      <m:oMath>
        <m:sSub>
          <m:sSubPr>
            <m:ctrlPr>
              <w:rPr>
                <w:rStyle w:val="PSEEquationChar"/>
                <w:rFonts w:ascii="Cambria Math" w:hAnsi="Cambria Math"/>
                <w:i/>
              </w:rPr>
            </m:ctrlPr>
          </m:sSubPr>
          <m:e>
            <m:r>
              <w:rPr>
                <w:rStyle w:val="PSEEquationChar"/>
                <w:rFonts w:ascii="Cambria Math" w:hAnsi="Cambria Math"/>
              </w:rPr>
              <m:t>h</m:t>
            </m:r>
          </m:e>
          <m:sub>
            <m:r>
              <w:rPr>
                <w:rStyle w:val="PSEEquationChar"/>
                <w:rFonts w:ascii="Cambria Math" w:hAnsi="Cambria Math"/>
              </w:rPr>
              <m:t>k,t</m:t>
            </m:r>
          </m:sub>
        </m:sSub>
        <m:r>
          <w:rPr>
            <w:rStyle w:val="PSEEquationChar"/>
            <w:rFonts w:ascii="Cambria Math" w:hAnsi="Cambria Math"/>
          </w:rPr>
          <m:t xml:space="preserve"> </m:t>
        </m:r>
      </m:oMath>
      <w:r w:rsidRPr="006949E3">
        <w:t xml:space="preserve">for each point in time. This can be seen in Equation </w:t>
      </w:r>
      <w:r>
        <w:t>6</w:t>
      </w:r>
      <w:r w:rsidRPr="006949E3">
        <w:t>.</w:t>
      </w:r>
    </w:p>
    <w:p w14:paraId="0D80F986" w14:textId="753D7A78" w:rsidR="006461DB" w:rsidRDefault="000B00AB" w:rsidP="006461DB">
      <w:pPr>
        <w:pStyle w:val="PSEEquation"/>
        <w:rPr>
          <w:rFonts w:eastAsiaTheme="minorEastAsia"/>
        </w:rPr>
      </w:pPr>
      <m:oMath>
        <m:r>
          <w:rPr>
            <w:rFonts w:ascii="Cambria Math" w:hAnsi="Cambria Math"/>
          </w:rPr>
          <m:t>min</m:t>
        </m:r>
        <m:nary>
          <m:naryPr>
            <m:chr m:val="∑"/>
            <m:limLoc m:val="undOvr"/>
            <m:supHide m:val="1"/>
            <m:ctrlPr>
              <w:rPr>
                <w:rFonts w:ascii="Cambria Math" w:hAnsi="Cambria Math"/>
                <w:i/>
              </w:rPr>
            </m:ctrlPr>
          </m:naryPr>
          <m:sub>
            <m:r>
              <w:rPr>
                <w:rFonts w:ascii="Cambria Math" w:hAnsi="Cambria Math"/>
              </w:rPr>
              <m:t>k</m:t>
            </m:r>
          </m:sub>
          <m:sup/>
          <m:e>
            <m:nary>
              <m:naryPr>
                <m:chr m:val="∑"/>
                <m:limLoc m:val="undOvr"/>
                <m:supHide m:val="1"/>
                <m:ctrlPr>
                  <w:rPr>
                    <w:rFonts w:ascii="Cambria Math" w:hAnsi="Cambria Math"/>
                    <w:i/>
                  </w:rPr>
                </m:ctrlPr>
              </m:naryPr>
              <m:sub>
                <m:r>
                  <w:rPr>
                    <w:rFonts w:ascii="Cambria Math" w:hAnsi="Cambria Math"/>
                  </w:rPr>
                  <m:t>t</m:t>
                </m:r>
              </m:sub>
              <m:sup/>
              <m:e>
                <m:sSup>
                  <m:sSupPr>
                    <m:ctrlPr>
                      <w:rPr>
                        <w:rFonts w:ascii="Cambria Math" w:hAnsi="Cambria Math"/>
                        <w:i/>
                      </w:rPr>
                    </m:ctrlPr>
                  </m:sSupPr>
                  <m:e>
                    <m:r>
                      <w:rPr>
                        <w:rFonts w:ascii="Cambria Math" w:hAnsi="Cambria Math"/>
                      </w:rPr>
                      <m:t>(</m:t>
                    </m:r>
                    <m:sSub>
                      <m:sSubPr>
                        <m:ctrlPr>
                          <w:rPr>
                            <w:rStyle w:val="PSEEquationChar"/>
                            <w:rFonts w:ascii="Cambria Math" w:hAnsi="Cambria Math"/>
                            <w:i/>
                          </w:rPr>
                        </m:ctrlPr>
                      </m:sSubPr>
                      <m:e>
                        <m:r>
                          <w:rPr>
                            <w:rStyle w:val="PSEEquationChar"/>
                            <w:rFonts w:ascii="Cambria Math" w:hAnsi="Cambria Math"/>
                          </w:rPr>
                          <m:t>h</m:t>
                        </m:r>
                      </m:e>
                      <m:sub>
                        <m:r>
                          <w:rPr>
                            <w:rStyle w:val="PSEEquationChar"/>
                            <w:rFonts w:ascii="Cambria Math" w:hAnsi="Cambria Math"/>
                          </w:rPr>
                          <m:t>k,t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k</m:t>
                        </m:r>
                      </m:sub>
                    </m:sSub>
                    <m:r>
                      <w:rPr>
                        <w:rFonts w:ascii="Cambria Math" w:hAnsi="Cambria Math"/>
                      </w:rPr>
                      <m:t>​)</m:t>
                    </m:r>
                  </m:e>
                  <m:sup>
                    <m:r>
                      <w:rPr>
                        <w:rFonts w:ascii="Cambria Math" w:hAnsi="Cambria Math"/>
                      </w:rPr>
                      <m:t>2</m:t>
                    </m:r>
                  </m:sup>
                </m:sSup>
              </m:e>
            </m:nary>
          </m:e>
        </m:nary>
      </m:oMath>
      <w:r w:rsidR="006461DB">
        <w:rPr>
          <w:rFonts w:eastAsiaTheme="minorEastAsia"/>
        </w:rPr>
        <w:tab/>
        <w:t xml:space="preserve">      </w:t>
      </w:r>
      <w:r w:rsidR="00883D94">
        <w:rPr>
          <w:rFonts w:eastAsiaTheme="minorEastAsia"/>
        </w:rPr>
        <w:tab/>
      </w:r>
      <w:r w:rsidR="006461DB">
        <w:rPr>
          <w:rFonts w:eastAsiaTheme="minorEastAsia"/>
        </w:rPr>
        <w:t xml:space="preserve">         </w:t>
      </w:r>
      <w:r w:rsidR="006949E3">
        <w:rPr>
          <w:rFonts w:eastAsiaTheme="minorEastAsia"/>
        </w:rPr>
        <w:tab/>
      </w:r>
      <w:r w:rsidR="00DC72B0">
        <w:rPr>
          <w:rFonts w:eastAsiaTheme="minorEastAsia"/>
        </w:rPr>
        <w:tab/>
      </w:r>
      <w:r w:rsidR="00DC72B0">
        <w:rPr>
          <w:rFonts w:eastAsiaTheme="minorEastAsia"/>
        </w:rPr>
        <w:tab/>
      </w:r>
      <w:r w:rsidR="003F63FD">
        <w:rPr>
          <w:rFonts w:eastAsiaTheme="minorEastAsia"/>
        </w:rPr>
        <w:tab/>
      </w:r>
      <w:r w:rsidR="00395292">
        <w:rPr>
          <w:rFonts w:eastAsiaTheme="minorEastAsia"/>
        </w:rPr>
        <w:t xml:space="preserve"> </w:t>
      </w:r>
      <w:r w:rsidR="006461DB">
        <w:rPr>
          <w:rFonts w:eastAsiaTheme="minorEastAsia"/>
        </w:rPr>
        <w:t>(</w:t>
      </w:r>
      <w:r w:rsidR="006949E3">
        <w:rPr>
          <w:rFonts w:eastAsiaTheme="minorEastAsia"/>
        </w:rPr>
        <w:t>6</w:t>
      </w:r>
      <w:r w:rsidR="006461DB">
        <w:rPr>
          <w:rFonts w:eastAsiaTheme="minorEastAsia"/>
        </w:rPr>
        <w:t>)</w:t>
      </w:r>
    </w:p>
    <w:p w14:paraId="3E805363" w14:textId="77777777" w:rsidR="006461DB" w:rsidRDefault="006461DB" w:rsidP="006461DB">
      <w:pPr>
        <w:pStyle w:val="PSEHead2"/>
      </w:pPr>
      <w:r>
        <w:t>Thermal energy storage</w:t>
      </w:r>
    </w:p>
    <w:p w14:paraId="5C0BCC50" w14:textId="048F0C91" w:rsidR="006461DB" w:rsidRPr="00126171" w:rsidRDefault="00126171" w:rsidP="00126171">
      <w:pPr>
        <w:pStyle w:val="PSEText"/>
        <w:rPr>
          <w:rFonts w:eastAsiaTheme="minorEastAsia"/>
        </w:rPr>
      </w:pPr>
      <w:r w:rsidRPr="00126171">
        <w:t xml:space="preserve">The following section presents the equations that enable the dimensioning of a dual-temperature storage tank. Essentially, mass and energy balances are used. It is also important to note that a distinction was made between cold and hot streams in terms of temperature. The reason for this is that for hot streams, the hottest temperature layer is the minimum of all stream temperatures. For cold stream storage, the temperature of the lower (or colder) layer is the maximum. The example of the construction of a storage for </w:t>
      </w:r>
      <w:r w:rsidR="00900A13">
        <w:t>hot</w:t>
      </w:r>
      <w:r w:rsidRPr="00126171">
        <w:t xml:space="preserve"> streams is presented. Certainly, a temperature </w:t>
      </w:r>
      <w:r w:rsidRPr="00126171">
        <w:lastRenderedPageBreak/>
        <w:t>difference for heat transfer was always assumed.</w:t>
      </w:r>
      <w:r>
        <w:rPr>
          <w:rFonts w:eastAsiaTheme="minorEastAsia"/>
        </w:rPr>
        <w:t xml:space="preserve"> </w:t>
      </w:r>
      <w:r w:rsidRPr="00126171">
        <w:rPr>
          <w:rFonts w:eastAsiaTheme="minorEastAsia"/>
        </w:rPr>
        <w:t xml:space="preserve">The equations </w:t>
      </w:r>
      <w:r>
        <w:rPr>
          <w:rFonts w:eastAsiaTheme="minorEastAsia"/>
        </w:rPr>
        <w:t xml:space="preserve">7 and 8 </w:t>
      </w:r>
      <w:r w:rsidRPr="00126171">
        <w:rPr>
          <w:rFonts w:eastAsiaTheme="minorEastAsia"/>
        </w:rPr>
        <w:t xml:space="preserve">determine and specify the temperatures in the two layers of the </w:t>
      </w:r>
      <w:r w:rsidR="00B91989">
        <w:rPr>
          <w:rFonts w:eastAsiaTheme="minorEastAsia"/>
        </w:rPr>
        <w:t>storage</w:t>
      </w:r>
      <w:r w:rsidRPr="00126171">
        <w:rPr>
          <w:rFonts w:eastAsiaTheme="minorEastAsia"/>
        </w:rPr>
        <w:t xml:space="preserve">. The temperature of the hotter layer </w:t>
      </w:r>
      <m:oMath>
        <m:sSub>
          <m:sSubPr>
            <m:ctrlPr>
              <w:rPr>
                <w:rFonts w:ascii="Cambria Math" w:hAnsi="Cambria Math"/>
                <w:i/>
              </w:rPr>
            </m:ctrlPr>
          </m:sSubPr>
          <m:e>
            <m:r>
              <w:rPr>
                <w:rFonts w:ascii="Cambria Math" w:hAnsi="Cambria Math"/>
              </w:rPr>
              <m:t>T</m:t>
            </m:r>
          </m:e>
          <m:sub>
            <m:r>
              <w:rPr>
                <w:rFonts w:ascii="Cambria Math" w:hAnsi="Cambria Math"/>
              </w:rPr>
              <m:t>h</m:t>
            </m:r>
          </m:sub>
        </m:sSub>
        <m:r>
          <w:rPr>
            <w:rFonts w:ascii="Cambria Math" w:hAnsi="Cambria Math"/>
          </w:rPr>
          <m:t xml:space="preserve"> </m:t>
        </m:r>
      </m:oMath>
      <w:r w:rsidRPr="00126171">
        <w:rPr>
          <w:rFonts w:eastAsiaTheme="minorEastAsia"/>
        </w:rPr>
        <w:t xml:space="preserve">is calculated from the minimum temperature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rsidRPr="00126171">
        <w:rPr>
          <w:rFonts w:eastAsiaTheme="minorEastAsia"/>
        </w:rPr>
        <w:t>of the hot streams minus a temperature difference</w:t>
      </w:r>
      <w:r>
        <w:rPr>
          <w:rFonts w:eastAsiaTheme="minorEastAsia"/>
        </w:rPr>
        <w:t xml:space="preserve"> </w:t>
      </w:r>
      <m:oMath>
        <m:r>
          <w:rPr>
            <w:rFonts w:ascii="Cambria Math" w:hAnsi="Cambria Math"/>
          </w:rPr>
          <m:t>ΔT</m:t>
        </m:r>
      </m:oMath>
      <w:r w:rsidRPr="00126171">
        <w:rPr>
          <w:rFonts w:eastAsiaTheme="minorEastAsia"/>
        </w:rPr>
        <w:t>. The temperature of the cold</w:t>
      </w:r>
      <w:r>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oMath>
      <w:r>
        <w:rPr>
          <w:rFonts w:eastAsiaTheme="minorEastAsia"/>
        </w:rPr>
        <w:t xml:space="preserve"> </w:t>
      </w:r>
      <w:r w:rsidRPr="00126171">
        <w:rPr>
          <w:rFonts w:eastAsiaTheme="minorEastAsia"/>
        </w:rPr>
        <w:t xml:space="preserve">layer is calculated from the temperature of the hot layer </w:t>
      </w:r>
      <m:oMath>
        <m:sSub>
          <m:sSubPr>
            <m:ctrlPr>
              <w:rPr>
                <w:rFonts w:ascii="Cambria Math" w:hAnsi="Cambria Math"/>
                <w:i/>
              </w:rPr>
            </m:ctrlPr>
          </m:sSubPr>
          <m:e>
            <m:r>
              <w:rPr>
                <w:rFonts w:ascii="Cambria Math" w:hAnsi="Cambria Math"/>
              </w:rPr>
              <m:t>T</m:t>
            </m:r>
          </m:e>
          <m:sub>
            <m:r>
              <w:rPr>
                <w:rFonts w:ascii="Cambria Math" w:hAnsi="Cambria Math"/>
              </w:rPr>
              <m:t>h</m:t>
            </m:r>
          </m:sub>
        </m:sSub>
        <m:r>
          <w:rPr>
            <w:rFonts w:ascii="Cambria Math" w:hAnsi="Cambria Math"/>
          </w:rPr>
          <m:t xml:space="preserve"> </m:t>
        </m:r>
      </m:oMath>
      <w:r w:rsidRPr="00126171">
        <w:rPr>
          <w:rFonts w:eastAsiaTheme="minorEastAsia"/>
        </w:rPr>
        <w:t xml:space="preserve">minus </w:t>
      </w:r>
      <m:oMath>
        <m:r>
          <w:rPr>
            <w:rFonts w:ascii="Cambria Math" w:hAnsi="Cambria Math"/>
          </w:rPr>
          <m:t>ΔT.</m:t>
        </m:r>
      </m:oMath>
      <w:r w:rsidR="00642C89">
        <w:rPr>
          <w:rFonts w:eastAsiaTheme="minorEastAsia"/>
        </w:rPr>
        <w:t xml:space="preserve"> </w:t>
      </w:r>
    </w:p>
    <w:p w14:paraId="4BAA009D" w14:textId="19EC67FA" w:rsidR="006461DB" w:rsidRDefault="00252604" w:rsidP="006461DB">
      <w:pPr>
        <w:pStyle w:val="PSEEquation"/>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h</m:t>
            </m:r>
          </m:sub>
        </m:sSub>
        <m:r>
          <w:rPr>
            <w:rFonts w:ascii="Cambria Math" w:hAnsi="Cambria Math"/>
          </w:rPr>
          <m:t>​</m:t>
        </m:r>
        <m:r>
          <w:rPr>
            <w:rFonts w:ascii="Cambria Math" w:hAnsi="Cambria Math"/>
          </w:rPr>
          <m:t>=</m:t>
        </m:r>
        <m:r>
          <w:rPr>
            <w:rFonts w:ascii="Cambria Math" w:hAnsi="Cambria Math"/>
          </w:rPr>
          <m:t>min</m:t>
        </m:r>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r>
          <w:rPr>
            <w:rFonts w:ascii="Cambria Math" w:hAnsi="Cambria Math"/>
          </w:rPr>
          <m:t>)-</m:t>
        </m:r>
        <m:r>
          <w:rPr>
            <w:rFonts w:ascii="Cambria Math" w:hAnsi="Cambria Math"/>
          </w:rPr>
          <m:t>ΔT</m:t>
        </m:r>
      </m:oMath>
      <w:r w:rsidR="006461DB">
        <w:rPr>
          <w:rFonts w:eastAsiaTheme="minorEastAsia"/>
        </w:rPr>
        <w:tab/>
      </w:r>
      <w:r w:rsidR="006461DB">
        <w:rPr>
          <w:rFonts w:eastAsiaTheme="minorEastAsia"/>
        </w:rPr>
        <w:tab/>
      </w:r>
      <w:r w:rsidR="00883D94">
        <w:rPr>
          <w:rFonts w:eastAsiaTheme="minorEastAsia"/>
        </w:rPr>
        <w:tab/>
      </w:r>
      <w:r w:rsidR="006461DB">
        <w:rPr>
          <w:rFonts w:eastAsiaTheme="minorEastAsia"/>
        </w:rPr>
        <w:t xml:space="preserve">      </w:t>
      </w:r>
      <w:r w:rsidR="00883D94">
        <w:rPr>
          <w:rFonts w:eastAsiaTheme="minorEastAsia"/>
        </w:rPr>
        <w:tab/>
      </w:r>
      <w:r w:rsidR="006461DB">
        <w:rPr>
          <w:rFonts w:eastAsiaTheme="minorEastAsia"/>
        </w:rPr>
        <w:t xml:space="preserve">     </w:t>
      </w:r>
      <w:r w:rsidR="00DC72B0">
        <w:rPr>
          <w:rFonts w:eastAsiaTheme="minorEastAsia"/>
        </w:rPr>
        <w:tab/>
      </w:r>
      <w:r w:rsidR="00DC72B0">
        <w:rPr>
          <w:rFonts w:eastAsiaTheme="minorEastAsia"/>
        </w:rPr>
        <w:tab/>
      </w:r>
      <w:r w:rsidR="00DC72B0">
        <w:rPr>
          <w:rFonts w:eastAsiaTheme="minorEastAsia"/>
        </w:rPr>
        <w:tab/>
      </w:r>
      <w:r w:rsidR="006461DB">
        <w:rPr>
          <w:rFonts w:eastAsiaTheme="minorEastAsia"/>
        </w:rPr>
        <w:t xml:space="preserve"> (</w:t>
      </w:r>
      <w:r w:rsidR="00126171">
        <w:rPr>
          <w:rFonts w:eastAsiaTheme="minorEastAsia"/>
        </w:rPr>
        <w:t>7</w:t>
      </w:r>
      <w:r w:rsidR="006461DB">
        <w:rPr>
          <w:rFonts w:eastAsiaTheme="minorEastAsia"/>
        </w:rPr>
        <w:t>)</w:t>
      </w:r>
    </w:p>
    <w:p w14:paraId="53E661EC" w14:textId="461D085B" w:rsidR="006461DB" w:rsidRPr="00834177" w:rsidRDefault="00252604" w:rsidP="006461DB">
      <w:pPr>
        <w:pStyle w:val="PSEEquation"/>
      </w:pPr>
      <m:oMath>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m:t>
            </m:r>
          </m:sub>
        </m:sSub>
        <m:r>
          <w:rPr>
            <w:rFonts w:ascii="Cambria Math" w:hAnsi="Cambria Math"/>
          </w:rPr>
          <m:t>​-</m:t>
        </m:r>
        <m:r>
          <w:rPr>
            <w:rFonts w:ascii="Cambria Math" w:hAnsi="Cambria Math"/>
          </w:rPr>
          <m:t>ΔT</m:t>
        </m:r>
      </m:oMath>
      <w:r w:rsidR="006461DB">
        <w:rPr>
          <w:rFonts w:eastAsiaTheme="minorEastAsia"/>
        </w:rPr>
        <w:tab/>
        <w:t xml:space="preserve">          </w:t>
      </w:r>
      <w:r w:rsidR="00883D94">
        <w:rPr>
          <w:rFonts w:eastAsiaTheme="minorEastAsia"/>
        </w:rPr>
        <w:tab/>
      </w:r>
      <w:r w:rsidR="00DC72B0">
        <w:rPr>
          <w:rFonts w:eastAsiaTheme="minorEastAsia"/>
        </w:rPr>
        <w:tab/>
      </w:r>
      <w:r w:rsidR="00883D94">
        <w:rPr>
          <w:rFonts w:eastAsiaTheme="minorEastAsia"/>
        </w:rPr>
        <w:tab/>
      </w:r>
      <w:r w:rsidR="00DC72B0">
        <w:rPr>
          <w:rFonts w:eastAsiaTheme="minorEastAsia"/>
        </w:rPr>
        <w:tab/>
      </w:r>
      <w:r w:rsidR="00126171">
        <w:rPr>
          <w:rFonts w:eastAsiaTheme="minorEastAsia"/>
        </w:rPr>
        <w:tab/>
      </w:r>
      <w:r w:rsidR="00DC72B0">
        <w:rPr>
          <w:rFonts w:eastAsiaTheme="minorEastAsia"/>
        </w:rPr>
        <w:tab/>
      </w:r>
      <w:r w:rsidR="006461DB">
        <w:rPr>
          <w:rFonts w:eastAsiaTheme="minorEastAsia"/>
        </w:rPr>
        <w:t xml:space="preserve"> (</w:t>
      </w:r>
      <w:r w:rsidR="00126171">
        <w:rPr>
          <w:rFonts w:eastAsiaTheme="minorEastAsia"/>
        </w:rPr>
        <w:t>8</w:t>
      </w:r>
      <w:r w:rsidR="006461DB">
        <w:rPr>
          <w:rFonts w:eastAsiaTheme="minorEastAsia"/>
        </w:rPr>
        <w:t>)</w:t>
      </w:r>
    </w:p>
    <w:p w14:paraId="0CF41F14" w14:textId="5D97A24D" w:rsidR="00126171" w:rsidRDefault="00126171" w:rsidP="00126171">
      <w:pPr>
        <w:pStyle w:val="PSEEquation"/>
        <w:jc w:val="both"/>
      </w:pPr>
      <w:r w:rsidRPr="00126171">
        <w:t xml:space="preserve">The total heat </w:t>
      </w:r>
      <m:oMath>
        <m:sSub>
          <m:sSubPr>
            <m:ctrlPr>
              <w:rPr>
                <w:rFonts w:ascii="Cambria Math" w:hAnsi="Cambria Math"/>
                <w:i/>
              </w:rPr>
            </m:ctrlPr>
          </m:sSubPr>
          <m:e>
            <m:r>
              <w:rPr>
                <w:rFonts w:ascii="Cambria Math" w:hAnsi="Cambria Math"/>
              </w:rPr>
              <m:t>Q</m:t>
            </m:r>
          </m:e>
          <m:sub>
            <m:r>
              <w:rPr>
                <w:rFonts w:ascii="Cambria Math" w:hAnsi="Cambria Math"/>
              </w:rPr>
              <m:t>in, total</m:t>
            </m:r>
          </m:sub>
        </m:sSub>
        <m:r>
          <w:rPr>
            <w:rFonts w:ascii="Cambria Math" w:hAnsi="Cambria Math"/>
          </w:rPr>
          <m:t xml:space="preserve"> </m:t>
        </m:r>
      </m:oMath>
      <w:r w:rsidRPr="00126171">
        <w:t xml:space="preserve">transferred to the storage is calculated from the sum of the </w:t>
      </w:r>
      <w:r w:rsidR="00642C89">
        <w:t xml:space="preserve">duties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s,t</m:t>
            </m:r>
          </m:sub>
        </m:sSub>
      </m:oMath>
      <w:r w:rsidRPr="00126171">
        <w:t xml:space="preserve"> of all </w:t>
      </w:r>
      <w:r w:rsidR="00642C89">
        <w:t>streams s</w:t>
      </w:r>
      <w:r w:rsidRPr="00126171">
        <w:t xml:space="preserve"> flowing into the storage multiplied by the increment of the observation period</w:t>
      </w:r>
      <w:r w:rsidR="00642C89">
        <w:t xml:space="preserve"> </w:t>
      </w:r>
      <m:oMath>
        <m:r>
          <w:rPr>
            <w:rFonts w:ascii="Cambria Math" w:hAnsi="Cambria Math"/>
          </w:rPr>
          <m:t>Δt</m:t>
        </m:r>
      </m:oMath>
      <w:r w:rsidR="00AD2D31">
        <w:t xml:space="preserve">, see equation </w:t>
      </w:r>
      <w:r w:rsidR="00642C89">
        <w:t>9</w:t>
      </w:r>
      <w:r w:rsidR="00AD2D31">
        <w:t>.</w:t>
      </w:r>
      <w:r w:rsidRPr="00126171">
        <w:t xml:space="preserve"> </w:t>
      </w:r>
      <w:r w:rsidR="00642C89" w:rsidRPr="00642C89">
        <w:rPr>
          <w:rFonts w:eastAsiaTheme="minorEastAsia"/>
        </w:rPr>
        <w:t xml:space="preserve">Based on the total heat flowing into the two-layer </w:t>
      </w:r>
      <w:r w:rsidR="00AD2D31">
        <w:rPr>
          <w:rFonts w:eastAsiaTheme="minorEastAsia"/>
        </w:rPr>
        <w:t>storage</w:t>
      </w:r>
      <w:r w:rsidR="00642C89" w:rsidRPr="00642C89">
        <w:rPr>
          <w:rFonts w:eastAsiaTheme="minorEastAsia"/>
        </w:rPr>
        <w:t xml:space="preserve">, the average heat </w:t>
      </w:r>
      <w:r w:rsidR="00642C89">
        <w:rPr>
          <w:rFonts w:eastAsiaTheme="minorEastAsia"/>
        </w:rPr>
        <w:t>duty</w:t>
      </w:r>
      <w:r w:rsidR="00642C89" w:rsidRPr="00642C89">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t</m:t>
            </m:r>
          </m:sub>
        </m:sSub>
      </m:oMath>
      <w:r w:rsidR="00642C89" w:rsidRPr="00642C89">
        <w:rPr>
          <w:rFonts w:eastAsiaTheme="minorEastAsia"/>
        </w:rPr>
        <w:t xml:space="preserve"> can be calculated over the total observation period T</w:t>
      </w:r>
      <w:r w:rsidR="00AD2D31">
        <w:rPr>
          <w:rFonts w:eastAsiaTheme="minorEastAsia"/>
        </w:rPr>
        <w:t xml:space="preserve">, using equation </w:t>
      </w:r>
      <w:r w:rsidR="00642C89">
        <w:rPr>
          <w:rFonts w:eastAsiaTheme="minorEastAsia"/>
        </w:rPr>
        <w:t>10</w:t>
      </w:r>
      <w:r w:rsidR="00AD2D31">
        <w:rPr>
          <w:rFonts w:eastAsiaTheme="minorEastAsia"/>
        </w:rPr>
        <w:t>.</w:t>
      </w:r>
    </w:p>
    <w:p w14:paraId="7A35C737" w14:textId="29918B4F" w:rsidR="006461DB" w:rsidRDefault="00252604" w:rsidP="006461DB">
      <w:pPr>
        <w:pStyle w:val="PSEEquation"/>
        <w:rPr>
          <w:rFonts w:eastAsiaTheme="minorEastAsia"/>
        </w:rPr>
      </w:pPr>
      <m:oMath>
        <m:sSub>
          <m:sSubPr>
            <m:ctrlPr>
              <w:rPr>
                <w:rFonts w:ascii="Cambria Math" w:hAnsi="Cambria Math"/>
                <w:i/>
              </w:rPr>
            </m:ctrlPr>
          </m:sSubPr>
          <m:e>
            <m:r>
              <w:rPr>
                <w:rFonts w:ascii="Cambria Math" w:hAnsi="Cambria Math"/>
              </w:rPr>
              <m:t>Q</m:t>
            </m:r>
          </m:e>
          <m:sub>
            <m:r>
              <w:rPr>
                <w:rFonts w:ascii="Cambria Math" w:hAnsi="Cambria Math"/>
              </w:rPr>
              <m:t>in</m:t>
            </m:r>
            <m:r>
              <w:rPr>
                <w:rFonts w:ascii="Cambria Math" w:hAnsi="Cambria Math"/>
              </w:rPr>
              <m:t xml:space="preserve">, </m:t>
            </m:r>
            <m:r>
              <w:rPr>
                <w:rFonts w:ascii="Cambria Math" w:hAnsi="Cambria Math"/>
              </w:rPr>
              <m:t>total</m:t>
            </m:r>
          </m:sub>
        </m:sSub>
        <m:r>
          <w:rPr>
            <w:rFonts w:ascii="Cambria Math" w:hAnsi="Cambria Math"/>
          </w:rPr>
          <m:t>​</m:t>
        </m:r>
        <m:r>
          <w:rPr>
            <w:rFonts w:ascii="Cambria Math" w:hAnsi="Cambria Math"/>
          </w:rPr>
          <m:t>=</m:t>
        </m:r>
        <m:nary>
          <m:naryPr>
            <m:chr m:val="∑"/>
            <m:limLoc m:val="undOvr"/>
            <m:supHide m:val="1"/>
            <m:ctrlPr>
              <w:rPr>
                <w:rFonts w:ascii="Cambria Math" w:hAnsi="Cambria Math"/>
                <w:i/>
              </w:rPr>
            </m:ctrlPr>
          </m:naryPr>
          <m:sub>
            <m:r>
              <w:rPr>
                <w:rFonts w:ascii="Cambria Math" w:hAnsi="Cambria Math"/>
              </w:rPr>
              <m:t>t</m:t>
            </m:r>
          </m:sub>
          <m:sup/>
          <m:e>
            <m:nary>
              <m:naryPr>
                <m:chr m:val="∑"/>
                <m:limLoc m:val="undOvr"/>
                <m:supHide m:val="1"/>
                <m:ctrlPr>
                  <w:rPr>
                    <w:rFonts w:ascii="Cambria Math" w:hAnsi="Cambria Math"/>
                    <w:i/>
                  </w:rPr>
                </m:ctrlPr>
              </m:naryPr>
              <m:sub>
                <m:r>
                  <w:rPr>
                    <w:rFonts w:ascii="Cambria Math" w:hAnsi="Cambria Math"/>
                  </w:rPr>
                  <m:t>s</m:t>
                </m:r>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s</m:t>
                    </m:r>
                    <m:r>
                      <w:rPr>
                        <w:rFonts w:ascii="Cambria Math" w:hAnsi="Cambria Math"/>
                      </w:rPr>
                      <m:t>,</m:t>
                    </m:r>
                    <m:r>
                      <w:rPr>
                        <w:rFonts w:ascii="Cambria Math" w:hAnsi="Cambria Math"/>
                      </w:rPr>
                      <m:t>t</m:t>
                    </m:r>
                  </m:sub>
                </m:sSub>
              </m:e>
            </m:nary>
          </m:e>
        </m:nary>
        <m:r>
          <w:rPr>
            <w:rFonts w:ascii="Cambria Math" w:hAnsi="Cambria Math"/>
          </w:rPr>
          <m:t>⋅</m:t>
        </m:r>
        <m:r>
          <w:rPr>
            <w:rFonts w:ascii="Cambria Math" w:hAnsi="Cambria Math"/>
          </w:rPr>
          <m:t>Δt</m:t>
        </m:r>
      </m:oMath>
      <w:r w:rsidR="006461DB">
        <w:rPr>
          <w:rFonts w:eastAsiaTheme="minorEastAsia"/>
        </w:rPr>
        <w:tab/>
      </w:r>
      <w:r w:rsidR="00883D94">
        <w:rPr>
          <w:rFonts w:eastAsiaTheme="minorEastAsia"/>
        </w:rPr>
        <w:tab/>
      </w:r>
      <w:r w:rsidR="00883D94">
        <w:rPr>
          <w:rFonts w:eastAsiaTheme="minorEastAsia"/>
        </w:rPr>
        <w:tab/>
      </w:r>
      <w:r w:rsidR="006461DB">
        <w:rPr>
          <w:rFonts w:eastAsiaTheme="minorEastAsia"/>
        </w:rPr>
        <w:tab/>
      </w:r>
      <w:r w:rsidR="00DC72B0">
        <w:rPr>
          <w:rFonts w:eastAsiaTheme="minorEastAsia"/>
        </w:rPr>
        <w:tab/>
      </w:r>
      <w:r w:rsidR="00DC72B0">
        <w:rPr>
          <w:rFonts w:eastAsiaTheme="minorEastAsia"/>
        </w:rPr>
        <w:tab/>
      </w:r>
      <w:r w:rsidR="006461DB">
        <w:rPr>
          <w:rFonts w:eastAsiaTheme="minorEastAsia"/>
        </w:rPr>
        <w:t>(</w:t>
      </w:r>
      <w:r w:rsidR="00B805D7">
        <w:rPr>
          <w:rFonts w:eastAsiaTheme="minorEastAsia"/>
        </w:rPr>
        <w:t>9</w:t>
      </w:r>
      <w:r w:rsidR="006461DB">
        <w:rPr>
          <w:rFonts w:eastAsiaTheme="minorEastAsia"/>
        </w:rPr>
        <w:t>)</w:t>
      </w:r>
    </w:p>
    <w:p w14:paraId="7C2882CF" w14:textId="4F9A2E30" w:rsidR="006461DB" w:rsidRDefault="00252604" w:rsidP="006461DB">
      <w:pPr>
        <w:pStyle w:val="PSEEquation"/>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t</m:t>
            </m:r>
          </m:sub>
        </m:sSub>
        <m: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sSub>
          <m:sSubPr>
            <m:ctrlPr>
              <w:rPr>
                <w:rFonts w:ascii="Cambria Math" w:hAnsi="Cambria Math"/>
                <w:i/>
              </w:rPr>
            </m:ctrlPr>
          </m:sSubPr>
          <m:e>
            <m:r>
              <w:rPr>
                <w:rFonts w:ascii="Cambria Math" w:hAnsi="Cambria Math"/>
              </w:rPr>
              <m:t>Q</m:t>
            </m:r>
          </m:e>
          <m:sub>
            <m:r>
              <w:rPr>
                <w:rFonts w:ascii="Cambria Math" w:hAnsi="Cambria Math"/>
              </w:rPr>
              <m:t>in</m:t>
            </m:r>
            <m:r>
              <w:rPr>
                <w:rFonts w:ascii="Cambria Math" w:hAnsi="Cambria Math"/>
              </w:rPr>
              <m:t xml:space="preserve">, </m:t>
            </m:r>
            <m:r>
              <w:rPr>
                <w:rFonts w:ascii="Cambria Math" w:hAnsi="Cambria Math"/>
              </w:rPr>
              <m:t>total</m:t>
            </m:r>
          </m:sub>
        </m:sSub>
      </m:oMath>
      <w:r w:rsidR="006461DB">
        <w:rPr>
          <w:rFonts w:eastAsiaTheme="minorEastAsia"/>
        </w:rPr>
        <w:tab/>
      </w:r>
      <w:r w:rsidR="006461DB">
        <w:rPr>
          <w:rFonts w:eastAsiaTheme="minorEastAsia"/>
        </w:rPr>
        <w:tab/>
      </w:r>
      <w:r w:rsidR="00883D94">
        <w:rPr>
          <w:rFonts w:eastAsiaTheme="minorEastAsia"/>
        </w:rPr>
        <w:tab/>
      </w:r>
      <w:r w:rsidR="00883D94">
        <w:rPr>
          <w:rFonts w:eastAsiaTheme="minorEastAsia"/>
        </w:rPr>
        <w:tab/>
      </w:r>
      <w:r w:rsidR="00DC72B0">
        <w:rPr>
          <w:rFonts w:eastAsiaTheme="minorEastAsia"/>
        </w:rPr>
        <w:tab/>
      </w:r>
      <w:r w:rsidR="00126171">
        <w:rPr>
          <w:rFonts w:eastAsiaTheme="minorEastAsia"/>
        </w:rPr>
        <w:tab/>
      </w:r>
      <w:r w:rsidR="00DC72B0">
        <w:rPr>
          <w:rFonts w:eastAsiaTheme="minorEastAsia"/>
        </w:rPr>
        <w:tab/>
      </w:r>
      <w:r w:rsidR="006461DB">
        <w:rPr>
          <w:rFonts w:eastAsiaTheme="minorEastAsia"/>
        </w:rPr>
        <w:t>(</w:t>
      </w:r>
      <w:r w:rsidR="00B805D7">
        <w:rPr>
          <w:rFonts w:eastAsiaTheme="minorEastAsia"/>
        </w:rPr>
        <w:t>10</w:t>
      </w:r>
      <w:r w:rsidR="006461DB">
        <w:rPr>
          <w:rFonts w:eastAsiaTheme="minorEastAsia"/>
        </w:rPr>
        <w:t>)</w:t>
      </w:r>
    </w:p>
    <w:p w14:paraId="3375BF00" w14:textId="0A661058" w:rsidR="006461DB" w:rsidRDefault="00642C89" w:rsidP="006461DB">
      <w:pPr>
        <w:pStyle w:val="PSEText"/>
      </w:pPr>
      <w:r w:rsidRPr="00642C89">
        <w:t xml:space="preserve">Equation 11 calculates the mass fluctuation </w:t>
      </w:r>
      <m:oMath>
        <m:r>
          <w:rPr>
            <w:rFonts w:ascii="Cambria Math" w:hAnsi="Cambria Math"/>
          </w:rPr>
          <m:t>Δ</m:t>
        </m:r>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 xml:space="preserve"> </m:t>
        </m:r>
      </m:oMath>
      <w:r w:rsidRPr="00642C89">
        <w:t xml:space="preserve">within the storage using the difference </w:t>
      </w:r>
      <w:r>
        <w:t xml:space="preserve">duty </w:t>
      </w:r>
      <m:oMath>
        <m:r>
          <w:rPr>
            <w:rFonts w:ascii="Cambria Math" w:hAnsi="Cambria Math"/>
          </w:rPr>
          <m:t>Δ</m:t>
        </m:r>
        <m:acc>
          <m:accPr>
            <m:chr m:val="̇"/>
            <m:ctrlPr>
              <w:rPr>
                <w:rFonts w:ascii="Cambria Math" w:hAnsi="Cambria Math"/>
                <w:i/>
              </w:rPr>
            </m:ctrlPr>
          </m:accPr>
          <m:e>
            <m:r>
              <w:rPr>
                <w:rFonts w:ascii="Cambria Math" w:hAnsi="Cambria Math"/>
              </w:rPr>
              <m:t>Q</m:t>
            </m:r>
          </m:e>
        </m:acc>
        <m:r>
          <w:rPr>
            <w:rFonts w:ascii="Cambria Math" w:hAnsi="Cambria Math"/>
          </w:rPr>
          <m:t xml:space="preserve"> </m:t>
        </m:r>
      </m:oMath>
      <w:r w:rsidRPr="00642C89">
        <w:t xml:space="preserve">between the total incoming and outgoing </w:t>
      </w:r>
      <w:r w:rsidR="00464AC5">
        <w:t>duty</w:t>
      </w:r>
      <w:r w:rsidRPr="00642C89">
        <w:t>. This mass is also dependent on the heat capacity</w:t>
      </w:r>
      <w:r>
        <w:t xml:space="preserve"> </w:t>
      </w:r>
      <m:oMath>
        <m:r>
          <w:rPr>
            <w:rFonts w:ascii="Cambria Math" w:hAnsi="Cambria Math"/>
          </w:rPr>
          <m:t>cp</m:t>
        </m:r>
      </m:oMath>
      <w:r w:rsidRPr="00642C89">
        <w:t xml:space="preserve"> and the temperature difference</w:t>
      </w:r>
      <w:r>
        <w:t xml:space="preserve"> </w:t>
      </w:r>
      <m:oMath>
        <m:r>
          <w:rPr>
            <w:rFonts w:ascii="Cambria Math" w:hAnsi="Cambria Math"/>
          </w:rPr>
          <m:t>ΔT</m:t>
        </m:r>
      </m:oMath>
      <w:r w:rsidRPr="00642C89">
        <w:t>.</w:t>
      </w:r>
      <w:r w:rsidR="004401AD">
        <w:t xml:space="preserve"> </w:t>
      </w:r>
      <w:r w:rsidR="004401AD" w:rsidRPr="004401AD">
        <w:t xml:space="preserve">Now equation 12 is used to accumulate the change in </w:t>
      </w:r>
      <w:r w:rsidR="004401AD">
        <w:t xml:space="preserve">storage </w:t>
      </w:r>
      <w:r w:rsidR="004401AD" w:rsidRPr="004401AD">
        <w:t>mass</w:t>
      </w:r>
      <w:r w:rsidR="004401AD">
        <w:t xml:space="preserve"> </w:t>
      </w:r>
      <m:oMath>
        <m:sSub>
          <m:sSubPr>
            <m:ctrlPr>
              <w:rPr>
                <w:rFonts w:ascii="Cambria Math" w:hAnsi="Cambria Math"/>
                <w:i/>
              </w:rPr>
            </m:ctrlPr>
          </m:sSubPr>
          <m:e>
            <m:r>
              <w:rPr>
                <w:rFonts w:ascii="Cambria Math" w:hAnsi="Cambria Math"/>
              </w:rPr>
              <m:t>m​</m:t>
            </m:r>
          </m:e>
          <m:sub>
            <m:r>
              <w:rPr>
                <w:rFonts w:ascii="Cambria Math" w:hAnsi="Cambria Math"/>
              </w:rPr>
              <m:t>t</m:t>
            </m:r>
          </m:sub>
        </m:sSub>
      </m:oMath>
      <w:r w:rsidR="004401AD">
        <w:rPr>
          <w:rFonts w:eastAsiaTheme="minorEastAsia"/>
        </w:rPr>
        <w:t xml:space="preserve"> over time</w:t>
      </w:r>
      <w:r w:rsidR="004401AD" w:rsidRPr="004401AD">
        <w:t xml:space="preserve">. In addition, there is an initial mass </w:t>
      </w:r>
      <m:oMath>
        <m:sSub>
          <m:sSubPr>
            <m:ctrlPr>
              <w:rPr>
                <w:rFonts w:ascii="Cambria Math" w:hAnsi="Cambria Math"/>
                <w:i/>
              </w:rPr>
            </m:ctrlPr>
          </m:sSubPr>
          <m:e>
            <m:r>
              <w:rPr>
                <w:rFonts w:ascii="Cambria Math" w:hAnsi="Cambria Math"/>
              </w:rPr>
              <m:t>m​</m:t>
            </m:r>
          </m:e>
          <m:sub>
            <m:r>
              <w:rPr>
                <w:rFonts w:ascii="Cambria Math" w:hAnsi="Cambria Math"/>
              </w:rPr>
              <m:t>start</m:t>
            </m:r>
          </m:sub>
        </m:sSub>
      </m:oMath>
      <w:r w:rsidR="004401AD">
        <w:rPr>
          <w:rFonts w:eastAsiaTheme="minorEastAsia"/>
        </w:rPr>
        <w:t xml:space="preserve"> </w:t>
      </w:r>
      <w:r w:rsidR="004401AD" w:rsidRPr="004401AD">
        <w:t xml:space="preserve">in the storage so that its storage content never becomes negative. This mass is calculated using equation 13. To do this, the minimum cumulative mass value is determined. If the mass content over time is known, the storage mass </w:t>
      </w:r>
      <m:oMath>
        <m:sSub>
          <m:sSubPr>
            <m:ctrlPr>
              <w:rPr>
                <w:rFonts w:ascii="Cambria Math" w:hAnsi="Cambria Math"/>
                <w:i/>
              </w:rPr>
            </m:ctrlPr>
          </m:sSubPr>
          <m:e>
            <m:r>
              <w:rPr>
                <w:rFonts w:ascii="Cambria Math" w:hAnsi="Cambria Math"/>
              </w:rPr>
              <m:t>m​</m:t>
            </m:r>
          </m:e>
          <m:sub>
            <m:r>
              <w:rPr>
                <w:rFonts w:ascii="Cambria Math" w:hAnsi="Cambria Math"/>
              </w:rPr>
              <m:t>storage</m:t>
            </m:r>
          </m:sub>
        </m:sSub>
        <m:r>
          <w:rPr>
            <w:rFonts w:ascii="Cambria Math" w:hAnsi="Cambria Math"/>
          </w:rPr>
          <m:t xml:space="preserve"> </m:t>
        </m:r>
      </m:oMath>
      <w:r w:rsidR="004401AD" w:rsidRPr="004401AD">
        <w:t>is calculated from the maximum value, see equation 13.</w:t>
      </w:r>
    </w:p>
    <w:p w14:paraId="472D417C" w14:textId="68EAD521" w:rsidR="006461DB" w:rsidRDefault="00C15147" w:rsidP="006461DB">
      <w:pPr>
        <w:pStyle w:val="PSEEquation"/>
        <w:ind w:left="425" w:firstLine="0"/>
        <w:rPr>
          <w:rFonts w:eastAsiaTheme="minorEastAsia"/>
        </w:rPr>
      </w:pPr>
      <m:oMath>
        <m:r>
          <w:rPr>
            <w:rFonts w:ascii="Cambria Math" w:hAnsi="Cambria Math"/>
          </w:rPr>
          <m:t>Δ</m:t>
        </m:r>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Δ</m:t>
            </m:r>
            <m:acc>
              <m:accPr>
                <m:chr m:val="̇"/>
                <m:ctrlPr>
                  <w:rPr>
                    <w:rFonts w:ascii="Cambria Math" w:hAnsi="Cambria Math"/>
                    <w:i/>
                  </w:rPr>
                </m:ctrlPr>
              </m:accPr>
              <m:e>
                <m:r>
                  <w:rPr>
                    <w:rFonts w:ascii="Cambria Math" w:hAnsi="Cambria Math"/>
                  </w:rPr>
                  <m:t>Q</m:t>
                </m:r>
              </m:e>
            </m:acc>
          </m:num>
          <m:den>
            <m:r>
              <w:rPr>
                <w:rFonts w:ascii="Cambria Math" w:hAnsi="Cambria Math"/>
              </w:rPr>
              <m:t>cp ⋅ΔT</m:t>
            </m:r>
          </m:den>
        </m:f>
        <m:r>
          <w:rPr>
            <w:rFonts w:ascii="Cambria Math" w:hAnsi="Cambria Math"/>
          </w:rPr>
          <m:t>​​</m:t>
        </m:r>
      </m:oMath>
      <w:r w:rsidR="00DC72B0">
        <w:rPr>
          <w:rFonts w:eastAsiaTheme="minorEastAsia"/>
        </w:rPr>
        <w:tab/>
      </w:r>
      <w:r>
        <w:rPr>
          <w:rFonts w:eastAsiaTheme="minorEastAsia"/>
        </w:rPr>
        <w:tab/>
      </w:r>
      <w:r>
        <w:rPr>
          <w:rFonts w:eastAsiaTheme="minorEastAsia"/>
        </w:rPr>
        <w:tab/>
      </w:r>
      <w:r w:rsidR="00883D94">
        <w:rPr>
          <w:rFonts w:eastAsiaTheme="minorEastAsia"/>
        </w:rPr>
        <w:tab/>
      </w:r>
      <w:r w:rsidR="00883D94">
        <w:rPr>
          <w:rFonts w:eastAsiaTheme="minorEastAsia"/>
        </w:rPr>
        <w:tab/>
      </w:r>
      <w:r>
        <w:rPr>
          <w:rFonts w:eastAsiaTheme="minorEastAsia"/>
        </w:rPr>
        <w:tab/>
      </w:r>
      <w:r>
        <w:rPr>
          <w:rFonts w:eastAsiaTheme="minorEastAsia"/>
        </w:rPr>
        <w:tab/>
      </w:r>
      <w:r>
        <w:rPr>
          <w:rFonts w:eastAsiaTheme="minorEastAsia"/>
        </w:rPr>
        <w:tab/>
      </w:r>
      <w:r w:rsidR="006461DB">
        <w:rPr>
          <w:rFonts w:eastAsiaTheme="minorEastAsia"/>
        </w:rPr>
        <w:t>(</w:t>
      </w:r>
      <w:r w:rsidR="00B805D7">
        <w:rPr>
          <w:rFonts w:eastAsiaTheme="minorEastAsia"/>
        </w:rPr>
        <w:t>11</w:t>
      </w:r>
      <w:r w:rsidR="006461DB">
        <w:rPr>
          <w:rFonts w:eastAsiaTheme="minorEastAsia"/>
        </w:rPr>
        <w:t>)</w:t>
      </w:r>
    </w:p>
    <w:p w14:paraId="2E360DC3" w14:textId="13FF5032" w:rsidR="006461DB" w:rsidRPr="00B805D7" w:rsidRDefault="00252604" w:rsidP="006461DB">
      <w:pPr>
        <w:pStyle w:val="PSEEquation"/>
        <w:rPr>
          <w:rFonts w:eastAsiaTheme="minorEastAsia"/>
        </w:rPr>
      </w:pPr>
      <m:oMath>
        <m:sSub>
          <m:sSubPr>
            <m:ctrlPr>
              <w:rPr>
                <w:rFonts w:ascii="Cambria Math" w:hAnsi="Cambria Math"/>
                <w:i/>
              </w:rPr>
            </m:ctrlPr>
          </m:sSubPr>
          <m:e>
            <m:r>
              <w:rPr>
                <w:rFonts w:ascii="Cambria Math" w:hAnsi="Cambria Math"/>
              </w:rPr>
              <m:t>m</m:t>
            </m:r>
            <m:r>
              <w:rPr>
                <w:rFonts w:ascii="Cambria Math" w:hAnsi="Cambria Math"/>
              </w:rPr>
              <m:t>​</m:t>
            </m:r>
          </m:e>
          <m:sub>
            <m:r>
              <w:rPr>
                <w:rFonts w:ascii="Cambria Math" w:hAnsi="Cambria Math"/>
              </w:rPr>
              <m:t>t</m:t>
            </m:r>
          </m:sub>
        </m:sSub>
        <m:r>
          <w:rPr>
            <w:rFonts w:ascii="Cambria Math" w:hAnsi="Cambria Math"/>
          </w:rPr>
          <m:t>​</m:t>
        </m:r>
        <m:r>
          <w:rPr>
            <w:rFonts w:ascii="Cambria Math" w:hAnsi="Cambria Math"/>
          </w:rPr>
          <m:t>=</m:t>
        </m:r>
        <m:nary>
          <m:naryPr>
            <m:chr m:val="∑"/>
            <m:limLoc m:val="undOvr"/>
            <m:supHide m:val="1"/>
            <m:ctrlPr>
              <w:rPr>
                <w:rFonts w:ascii="Cambria Math" w:hAnsi="Cambria Math"/>
                <w:i/>
              </w:rPr>
            </m:ctrlPr>
          </m:naryPr>
          <m:sub>
            <m:r>
              <w:rPr>
                <w:rFonts w:ascii="Cambria Math" w:hAnsi="Cambria Math"/>
              </w:rPr>
              <m:t>t</m:t>
            </m:r>
          </m:sub>
          <m:sup/>
          <m:e>
            <m:r>
              <w:rPr>
                <w:rFonts w:ascii="Cambria Math" w:hAnsi="Cambria Math"/>
              </w:rPr>
              <m:t>Δ</m:t>
            </m:r>
            <m:sSub>
              <m:sSubPr>
                <m:ctrlPr>
                  <w:rPr>
                    <w:rFonts w:ascii="Cambria Math" w:hAnsi="Cambria Math"/>
                    <w:i/>
                  </w:rPr>
                </m:ctrlPr>
              </m:sSubPr>
              <m:e>
                <m:r>
                  <w:rPr>
                    <w:rFonts w:ascii="Cambria Math" w:hAnsi="Cambria Math"/>
                  </w:rPr>
                  <m:t>m</m:t>
                </m:r>
                <m:r>
                  <w:rPr>
                    <w:rFonts w:ascii="Cambria Math" w:hAnsi="Cambria Math"/>
                  </w:rPr>
                  <m:t>​</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m</m:t>
                </m:r>
                <m:r>
                  <w:rPr>
                    <w:rFonts w:ascii="Cambria Math" w:hAnsi="Cambria Math"/>
                  </w:rPr>
                  <m:t>​</m:t>
                </m:r>
              </m:e>
              <m:sub>
                <m:r>
                  <w:rPr>
                    <w:rFonts w:ascii="Cambria Math" w:hAnsi="Cambria Math"/>
                  </w:rPr>
                  <m:t>start</m:t>
                </m:r>
              </m:sub>
            </m:sSub>
          </m:e>
        </m:nary>
        <m:r>
          <w:rPr>
            <w:rFonts w:ascii="Cambria Math" w:hAnsi="Cambria Math"/>
          </w:rPr>
          <m:t>​</m:t>
        </m:r>
      </m:oMath>
      <w:r w:rsidR="006461DB" w:rsidRPr="00B805D7">
        <w:rPr>
          <w:rFonts w:eastAsiaTheme="minorEastAsia"/>
        </w:rPr>
        <w:tab/>
      </w:r>
      <w:r w:rsidR="00883D94">
        <w:rPr>
          <w:rFonts w:eastAsiaTheme="minorEastAsia"/>
        </w:rPr>
        <w:tab/>
      </w:r>
      <w:r w:rsidR="00883D94">
        <w:rPr>
          <w:rFonts w:eastAsiaTheme="minorEastAsia"/>
        </w:rPr>
        <w:tab/>
      </w:r>
      <w:r w:rsidR="006461DB" w:rsidRPr="00B805D7">
        <w:rPr>
          <w:rFonts w:eastAsiaTheme="minorEastAsia"/>
        </w:rPr>
        <w:tab/>
      </w:r>
      <w:r w:rsidR="00DC72B0" w:rsidRPr="00B805D7">
        <w:rPr>
          <w:rFonts w:eastAsiaTheme="minorEastAsia"/>
        </w:rPr>
        <w:tab/>
      </w:r>
      <w:r w:rsidR="00DC72B0" w:rsidRPr="00B805D7">
        <w:rPr>
          <w:rFonts w:eastAsiaTheme="minorEastAsia"/>
        </w:rPr>
        <w:tab/>
      </w:r>
      <w:r w:rsidR="006461DB" w:rsidRPr="00B805D7">
        <w:rPr>
          <w:rFonts w:eastAsiaTheme="minorEastAsia"/>
        </w:rPr>
        <w:t>(1</w:t>
      </w:r>
      <w:r w:rsidR="00B805D7" w:rsidRPr="00B805D7">
        <w:rPr>
          <w:rFonts w:eastAsiaTheme="minorEastAsia"/>
        </w:rPr>
        <w:t>2</w:t>
      </w:r>
      <w:r w:rsidR="006461DB" w:rsidRPr="00B805D7">
        <w:rPr>
          <w:rFonts w:eastAsiaTheme="minorEastAsia"/>
        </w:rPr>
        <w:t>)</w:t>
      </w:r>
    </w:p>
    <w:p w14:paraId="74D1603E" w14:textId="44B455A5" w:rsidR="006461DB" w:rsidRDefault="00252604" w:rsidP="006461DB">
      <w:pPr>
        <w:pStyle w:val="PSEEquation"/>
        <w:rPr>
          <w:rFonts w:eastAsiaTheme="minorEastAsia"/>
        </w:rPr>
      </w:pPr>
      <m:oMath>
        <m:sSub>
          <m:sSubPr>
            <m:ctrlPr>
              <w:rPr>
                <w:rFonts w:ascii="Cambria Math" w:hAnsi="Cambria Math"/>
                <w:i/>
              </w:rPr>
            </m:ctrlPr>
          </m:sSubPr>
          <m:e>
            <m:r>
              <w:rPr>
                <w:rFonts w:ascii="Cambria Math" w:hAnsi="Cambria Math"/>
              </w:rPr>
              <m:t>m</m:t>
            </m:r>
            <m:r>
              <w:rPr>
                <w:rFonts w:ascii="Cambria Math" w:hAnsi="Cambria Math"/>
              </w:rPr>
              <m:t>​</m:t>
            </m:r>
          </m:e>
          <m:sub>
            <m:r>
              <w:rPr>
                <w:rFonts w:ascii="Cambria Math" w:hAnsi="Cambria Math"/>
              </w:rPr>
              <m:t>start</m:t>
            </m:r>
          </m:sub>
        </m:sSub>
        <m:r>
          <w:rPr>
            <w:rFonts w:ascii="Cambria Math" w:hAnsi="Cambria Math"/>
          </w:rPr>
          <m:t>=</m:t>
        </m:r>
        <m:d>
          <m:dPr>
            <m:begChr m:val="|"/>
            <m:endChr m:val="|"/>
            <m:ctrlPr>
              <w:rPr>
                <w:rFonts w:ascii="Cambria Math" w:hAnsi="Cambria Math"/>
                <w:i/>
              </w:rPr>
            </m:ctrlPr>
          </m:dPr>
          <m:e>
            <m:r>
              <w:rPr>
                <w:rFonts w:ascii="Cambria Math" w:hAnsi="Cambria Math"/>
              </w:rPr>
              <m:t>min</m:t>
            </m:r>
            <m:nary>
              <m:naryPr>
                <m:chr m:val="∑"/>
                <m:limLoc m:val="undOvr"/>
                <m:supHide m:val="1"/>
                <m:ctrlPr>
                  <w:rPr>
                    <w:rFonts w:ascii="Cambria Math" w:hAnsi="Cambria Math"/>
                    <w:i/>
                  </w:rPr>
                </m:ctrlPr>
              </m:naryPr>
              <m:sub>
                <m:r>
                  <w:rPr>
                    <w:rFonts w:ascii="Cambria Math" w:hAnsi="Cambria Math"/>
                  </w:rPr>
                  <m:t>t</m:t>
                </m:r>
              </m:sub>
              <m:sup/>
              <m:e>
                <m:r>
                  <w:rPr>
                    <w:rFonts w:ascii="Cambria Math" w:hAnsi="Cambria Math"/>
                  </w:rPr>
                  <m:t>Δ</m:t>
                </m:r>
                <m:sSub>
                  <m:sSubPr>
                    <m:ctrlPr>
                      <w:rPr>
                        <w:rFonts w:ascii="Cambria Math" w:hAnsi="Cambria Math"/>
                        <w:i/>
                      </w:rPr>
                    </m:ctrlPr>
                  </m:sSubPr>
                  <m:e>
                    <m:r>
                      <w:rPr>
                        <w:rFonts w:ascii="Cambria Math" w:hAnsi="Cambria Math"/>
                      </w:rPr>
                      <m:t>m</m:t>
                    </m:r>
                    <m:r>
                      <w:rPr>
                        <w:rFonts w:ascii="Cambria Math" w:hAnsi="Cambria Math"/>
                      </w:rPr>
                      <m:t>​</m:t>
                    </m:r>
                  </m:e>
                  <m:sub>
                    <m:r>
                      <w:rPr>
                        <w:rFonts w:ascii="Cambria Math" w:hAnsi="Cambria Math"/>
                      </w:rPr>
                      <m:t>t</m:t>
                    </m:r>
                  </m:sub>
                </m:sSub>
              </m:e>
            </m:nary>
          </m:e>
        </m:d>
      </m:oMath>
      <w:r w:rsidR="006461DB">
        <w:rPr>
          <w:rFonts w:eastAsiaTheme="minorEastAsia"/>
        </w:rPr>
        <w:tab/>
      </w:r>
      <w:r w:rsidR="00883D94">
        <w:rPr>
          <w:rFonts w:eastAsiaTheme="minorEastAsia"/>
        </w:rPr>
        <w:tab/>
      </w:r>
      <w:r w:rsidR="00883D94">
        <w:rPr>
          <w:rFonts w:eastAsiaTheme="minorEastAsia"/>
        </w:rPr>
        <w:tab/>
      </w:r>
      <w:r w:rsidR="006461DB">
        <w:rPr>
          <w:rFonts w:eastAsiaTheme="minorEastAsia"/>
        </w:rPr>
        <w:tab/>
      </w:r>
      <w:r w:rsidR="00DC72B0">
        <w:rPr>
          <w:rFonts w:eastAsiaTheme="minorEastAsia"/>
        </w:rPr>
        <w:tab/>
      </w:r>
      <w:r w:rsidR="00DC72B0">
        <w:rPr>
          <w:rFonts w:eastAsiaTheme="minorEastAsia"/>
        </w:rPr>
        <w:tab/>
      </w:r>
      <w:r w:rsidR="006461DB">
        <w:rPr>
          <w:rFonts w:eastAsiaTheme="minorEastAsia"/>
        </w:rPr>
        <w:t>(1</w:t>
      </w:r>
      <w:r w:rsidR="00B805D7">
        <w:rPr>
          <w:rFonts w:eastAsiaTheme="minorEastAsia"/>
        </w:rPr>
        <w:t>3</w:t>
      </w:r>
      <w:r w:rsidR="006461DB">
        <w:rPr>
          <w:rFonts w:eastAsiaTheme="minorEastAsia"/>
        </w:rPr>
        <w:t>)</w:t>
      </w:r>
    </w:p>
    <w:p w14:paraId="1F6632D2" w14:textId="55467FB8" w:rsidR="006461DB" w:rsidRPr="002D11BA" w:rsidRDefault="00252604" w:rsidP="006461DB">
      <w:pPr>
        <w:pStyle w:val="PSEEquation"/>
        <w:rPr>
          <w:rFonts w:eastAsiaTheme="minorEastAsia"/>
        </w:rPr>
      </w:pPr>
      <m:oMath>
        <m:sSub>
          <m:sSubPr>
            <m:ctrlPr>
              <w:rPr>
                <w:rFonts w:ascii="Cambria Math" w:hAnsi="Cambria Math"/>
                <w:i/>
              </w:rPr>
            </m:ctrlPr>
          </m:sSubPr>
          <m:e>
            <m:r>
              <w:rPr>
                <w:rFonts w:ascii="Cambria Math" w:hAnsi="Cambria Math"/>
              </w:rPr>
              <m:t>m</m:t>
            </m:r>
            <m:r>
              <w:rPr>
                <w:rFonts w:ascii="Cambria Math" w:hAnsi="Cambria Math"/>
              </w:rPr>
              <m:t>​</m:t>
            </m:r>
          </m:e>
          <m:sub>
            <m:r>
              <w:rPr>
                <w:rFonts w:ascii="Cambria Math" w:hAnsi="Cambria Math"/>
              </w:rPr>
              <m:t>storage</m:t>
            </m:r>
          </m:sub>
        </m:sSub>
        <m:r>
          <w:rPr>
            <w:rFonts w:ascii="Cambria Math" w:hAnsi="Cambria Math"/>
          </w:rPr>
          <m:t>​</m:t>
        </m:r>
        <m:r>
          <w:rPr>
            <w:rFonts w:ascii="Cambria Math" w:hAnsi="Cambria Math"/>
          </w:rPr>
          <m:t>=</m:t>
        </m:r>
        <m:func>
          <m:funcPr>
            <m:ctrlPr>
              <w:rPr>
                <w:rFonts w:ascii="Cambria Math" w:hAnsi="Cambria Math"/>
                <w:i/>
              </w:rPr>
            </m:ctrlPr>
          </m:funcPr>
          <m:fName>
            <m:r>
              <m:rPr>
                <m:sty m:val="p"/>
              </m:rPr>
              <w:rPr>
                <w:rFonts w:ascii="Cambria Math" w:hAnsi="Cambria Math"/>
              </w:rPr>
              <m:t>max</m:t>
            </m:r>
          </m:fName>
          <m:e>
            <m:sSub>
              <m:sSubPr>
                <m:ctrlPr>
                  <w:rPr>
                    <w:rFonts w:ascii="Cambria Math" w:hAnsi="Cambria Math"/>
                    <w:i/>
                  </w:rPr>
                </m:ctrlPr>
              </m:sSubPr>
              <m:e>
                <m:r>
                  <w:rPr>
                    <w:rFonts w:ascii="Cambria Math" w:hAnsi="Cambria Math"/>
                  </w:rPr>
                  <m:t>m</m:t>
                </m:r>
                <m:r>
                  <w:rPr>
                    <w:rFonts w:ascii="Cambria Math" w:hAnsi="Cambria Math"/>
                  </w:rPr>
                  <m:t>​</m:t>
                </m:r>
              </m:e>
              <m:sub>
                <m:r>
                  <w:rPr>
                    <w:rFonts w:ascii="Cambria Math" w:hAnsi="Cambria Math"/>
                  </w:rPr>
                  <m:t>t</m:t>
                </m:r>
              </m:sub>
            </m:sSub>
          </m:e>
        </m:func>
      </m:oMath>
      <w:r w:rsidR="006461DB">
        <w:rPr>
          <w:rFonts w:eastAsiaTheme="minorEastAsia"/>
        </w:rPr>
        <w:tab/>
      </w:r>
      <w:r w:rsidR="006461DB">
        <w:rPr>
          <w:rFonts w:eastAsiaTheme="minorEastAsia"/>
        </w:rPr>
        <w:tab/>
      </w:r>
      <w:r w:rsidR="00883D94">
        <w:rPr>
          <w:rFonts w:eastAsiaTheme="minorEastAsia"/>
        </w:rPr>
        <w:tab/>
      </w:r>
      <w:r w:rsidR="00883D94">
        <w:rPr>
          <w:rFonts w:eastAsiaTheme="minorEastAsia"/>
        </w:rPr>
        <w:tab/>
      </w:r>
      <w:r w:rsidR="00DC72B0">
        <w:rPr>
          <w:rFonts w:eastAsiaTheme="minorEastAsia"/>
        </w:rPr>
        <w:tab/>
      </w:r>
      <w:r w:rsidR="00DC72B0">
        <w:rPr>
          <w:rFonts w:eastAsiaTheme="minorEastAsia"/>
        </w:rPr>
        <w:tab/>
      </w:r>
      <w:r w:rsidR="00DC72B0">
        <w:rPr>
          <w:rFonts w:eastAsiaTheme="minorEastAsia"/>
        </w:rPr>
        <w:tab/>
      </w:r>
      <w:r w:rsidR="006461DB">
        <w:rPr>
          <w:rFonts w:eastAsiaTheme="minorEastAsia"/>
        </w:rPr>
        <w:t>(</w:t>
      </w:r>
      <w:r w:rsidR="00B805D7">
        <w:rPr>
          <w:rFonts w:eastAsiaTheme="minorEastAsia"/>
        </w:rPr>
        <w:t>14</w:t>
      </w:r>
      <w:r w:rsidR="006461DB">
        <w:rPr>
          <w:rFonts w:eastAsiaTheme="minorEastAsia"/>
        </w:rPr>
        <w:t>)</w:t>
      </w:r>
    </w:p>
    <w:p w14:paraId="5AEA2B58" w14:textId="77777777" w:rsidR="00AB1F99" w:rsidRPr="002B3E96" w:rsidRDefault="00AB1F99" w:rsidP="00AB1F99">
      <w:pPr>
        <w:pStyle w:val="PSECitation"/>
        <w:numPr>
          <w:ilvl w:val="0"/>
          <w:numId w:val="0"/>
        </w:numPr>
        <w:ind w:left="425" w:hanging="425"/>
        <w:rPr>
          <w:lang w:val="en-US"/>
        </w:rPr>
      </w:pPr>
    </w:p>
    <w:sectPr w:rsidR="00AB1F99" w:rsidRPr="002B3E96" w:rsidSect="006F690B">
      <w:pgSz w:w="12240" w:h="15840" w:code="1"/>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morant Medium">
    <w:altName w:val="Calibri"/>
    <w:charset w:val="00"/>
    <w:family w:val="auto"/>
    <w:pitch w:val="variable"/>
    <w:sig w:usb0="20000207" w:usb1="00000001" w:usb2="00000000" w:usb3="00000000" w:csb0="00000197" w:csb1="00000000"/>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Inter Medium">
    <w:panose1 w:val="02000603000000020004"/>
    <w:charset w:val="00"/>
    <w:family w:val="auto"/>
    <w:pitch w:val="variable"/>
    <w:sig w:usb0="E0000AFF" w:usb1="5200A1FF" w:usb2="00000021" w:usb3="00000000" w:csb0="000001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EFD"/>
    <w:multiLevelType w:val="hybridMultilevel"/>
    <w:tmpl w:val="D250C8B6"/>
    <w:lvl w:ilvl="0" w:tplc="A7B42988">
      <w:start w:val="1"/>
      <w:numFmt w:val="decimal"/>
      <w:pStyle w:val="PSECitation"/>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685D4E"/>
    <w:multiLevelType w:val="hybridMultilevel"/>
    <w:tmpl w:val="9620F3E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1F6233AB"/>
    <w:multiLevelType w:val="hybridMultilevel"/>
    <w:tmpl w:val="E13E8B3A"/>
    <w:lvl w:ilvl="0" w:tplc="1009000F">
      <w:start w:val="1"/>
      <w:numFmt w:val="decimal"/>
      <w:lvlText w:val="%1."/>
      <w:lvlJc w:val="left"/>
      <w:pPr>
        <w:ind w:left="1145" w:hanging="360"/>
      </w:pPr>
    </w:lvl>
    <w:lvl w:ilvl="1" w:tplc="10090019">
      <w:start w:val="1"/>
      <w:numFmt w:val="lowerLetter"/>
      <w:lvlText w:val="%2."/>
      <w:lvlJc w:val="left"/>
      <w:pPr>
        <w:ind w:left="1865" w:hanging="360"/>
      </w:pPr>
    </w:lvl>
    <w:lvl w:ilvl="2" w:tplc="1009001B">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3" w15:restartNumberingAfterBreak="0">
    <w:nsid w:val="24841435"/>
    <w:multiLevelType w:val="multilevel"/>
    <w:tmpl w:val="9F3408E8"/>
    <w:styleLink w:val="PSE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 w15:restartNumberingAfterBreak="0">
    <w:nsid w:val="281150F6"/>
    <w:multiLevelType w:val="hybridMultilevel"/>
    <w:tmpl w:val="9F3408E8"/>
    <w:lvl w:ilvl="0" w:tplc="1C8A5730">
      <w:start w:val="1"/>
      <w:numFmt w:val="bullet"/>
      <w:lvlText w:val=""/>
      <w:lvlJc w:val="left"/>
      <w:pPr>
        <w:ind w:left="1145" w:hanging="360"/>
      </w:pPr>
      <w:rPr>
        <w:rFonts w:ascii="Symbol" w:hAnsi="Symbol" w:hint="default"/>
      </w:rPr>
    </w:lvl>
    <w:lvl w:ilvl="1" w:tplc="10090003" w:tentative="1">
      <w:start w:val="1"/>
      <w:numFmt w:val="bullet"/>
      <w:lvlText w:val="o"/>
      <w:lvlJc w:val="left"/>
      <w:pPr>
        <w:ind w:left="1865" w:hanging="360"/>
      </w:pPr>
      <w:rPr>
        <w:rFonts w:ascii="Courier New" w:hAnsi="Courier New" w:cs="Courier New" w:hint="default"/>
      </w:rPr>
    </w:lvl>
    <w:lvl w:ilvl="2" w:tplc="10090005" w:tentative="1">
      <w:start w:val="1"/>
      <w:numFmt w:val="bullet"/>
      <w:lvlText w:val=""/>
      <w:lvlJc w:val="left"/>
      <w:pPr>
        <w:ind w:left="2585" w:hanging="360"/>
      </w:pPr>
      <w:rPr>
        <w:rFonts w:ascii="Wingdings" w:hAnsi="Wingdings" w:hint="default"/>
      </w:rPr>
    </w:lvl>
    <w:lvl w:ilvl="3" w:tplc="10090001" w:tentative="1">
      <w:start w:val="1"/>
      <w:numFmt w:val="bullet"/>
      <w:lvlText w:val=""/>
      <w:lvlJc w:val="left"/>
      <w:pPr>
        <w:ind w:left="3305" w:hanging="360"/>
      </w:pPr>
      <w:rPr>
        <w:rFonts w:ascii="Symbol" w:hAnsi="Symbol" w:hint="default"/>
      </w:rPr>
    </w:lvl>
    <w:lvl w:ilvl="4" w:tplc="10090003" w:tentative="1">
      <w:start w:val="1"/>
      <w:numFmt w:val="bullet"/>
      <w:lvlText w:val="o"/>
      <w:lvlJc w:val="left"/>
      <w:pPr>
        <w:ind w:left="4025" w:hanging="360"/>
      </w:pPr>
      <w:rPr>
        <w:rFonts w:ascii="Courier New" w:hAnsi="Courier New" w:cs="Courier New" w:hint="default"/>
      </w:rPr>
    </w:lvl>
    <w:lvl w:ilvl="5" w:tplc="10090005" w:tentative="1">
      <w:start w:val="1"/>
      <w:numFmt w:val="bullet"/>
      <w:lvlText w:val=""/>
      <w:lvlJc w:val="left"/>
      <w:pPr>
        <w:ind w:left="4745" w:hanging="360"/>
      </w:pPr>
      <w:rPr>
        <w:rFonts w:ascii="Wingdings" w:hAnsi="Wingdings" w:hint="default"/>
      </w:rPr>
    </w:lvl>
    <w:lvl w:ilvl="6" w:tplc="10090001" w:tentative="1">
      <w:start w:val="1"/>
      <w:numFmt w:val="bullet"/>
      <w:lvlText w:val=""/>
      <w:lvlJc w:val="left"/>
      <w:pPr>
        <w:ind w:left="5465" w:hanging="360"/>
      </w:pPr>
      <w:rPr>
        <w:rFonts w:ascii="Symbol" w:hAnsi="Symbol" w:hint="default"/>
      </w:rPr>
    </w:lvl>
    <w:lvl w:ilvl="7" w:tplc="10090003" w:tentative="1">
      <w:start w:val="1"/>
      <w:numFmt w:val="bullet"/>
      <w:lvlText w:val="o"/>
      <w:lvlJc w:val="left"/>
      <w:pPr>
        <w:ind w:left="6185" w:hanging="360"/>
      </w:pPr>
      <w:rPr>
        <w:rFonts w:ascii="Courier New" w:hAnsi="Courier New" w:cs="Courier New" w:hint="default"/>
      </w:rPr>
    </w:lvl>
    <w:lvl w:ilvl="8" w:tplc="10090005" w:tentative="1">
      <w:start w:val="1"/>
      <w:numFmt w:val="bullet"/>
      <w:lvlText w:val=""/>
      <w:lvlJc w:val="left"/>
      <w:pPr>
        <w:ind w:left="6905" w:hanging="360"/>
      </w:pPr>
      <w:rPr>
        <w:rFonts w:ascii="Wingdings" w:hAnsi="Wingdings" w:hint="default"/>
      </w:rPr>
    </w:lvl>
  </w:abstractNum>
  <w:abstractNum w:abstractNumId="5" w15:restartNumberingAfterBreak="0">
    <w:nsid w:val="3A2608E9"/>
    <w:multiLevelType w:val="hybridMultilevel"/>
    <w:tmpl w:val="09F8D518"/>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5CDD5BFA"/>
    <w:multiLevelType w:val="hybridMultilevel"/>
    <w:tmpl w:val="5EA8B9A4"/>
    <w:lvl w:ilvl="0" w:tplc="AA040A7A">
      <w:start w:val="2001"/>
      <w:numFmt w:val="bullet"/>
      <w:lvlText w:val=""/>
      <w:lvlJc w:val="left"/>
      <w:pPr>
        <w:ind w:left="785" w:hanging="360"/>
      </w:pPr>
      <w:rPr>
        <w:rFonts w:ascii="Symbol" w:eastAsiaTheme="minorHAnsi" w:hAnsi="Symbol" w:cs="Cormorant Medium" w:hint="default"/>
      </w:rPr>
    </w:lvl>
    <w:lvl w:ilvl="1" w:tplc="10090003">
      <w:start w:val="1"/>
      <w:numFmt w:val="bullet"/>
      <w:lvlText w:val="o"/>
      <w:lvlJc w:val="left"/>
      <w:pPr>
        <w:ind w:left="1505" w:hanging="360"/>
      </w:pPr>
      <w:rPr>
        <w:rFonts w:ascii="Courier New" w:hAnsi="Courier New" w:cs="Courier New" w:hint="default"/>
      </w:rPr>
    </w:lvl>
    <w:lvl w:ilvl="2" w:tplc="10090005">
      <w:start w:val="1"/>
      <w:numFmt w:val="bullet"/>
      <w:lvlText w:val=""/>
      <w:lvlJc w:val="left"/>
      <w:pPr>
        <w:ind w:left="2225" w:hanging="360"/>
      </w:pPr>
      <w:rPr>
        <w:rFonts w:ascii="Wingdings" w:hAnsi="Wingdings" w:hint="default"/>
      </w:rPr>
    </w:lvl>
    <w:lvl w:ilvl="3" w:tplc="1009000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7" w15:restartNumberingAfterBreak="0">
    <w:nsid w:val="68137A5F"/>
    <w:multiLevelType w:val="multilevel"/>
    <w:tmpl w:val="9F3408E8"/>
    <w:numStyleLink w:val="PSEBullet"/>
  </w:abstractNum>
  <w:abstractNum w:abstractNumId="8" w15:restartNumberingAfterBreak="0">
    <w:nsid w:val="6DDC4F3F"/>
    <w:multiLevelType w:val="hybridMultilevel"/>
    <w:tmpl w:val="BD584E28"/>
    <w:lvl w:ilvl="0" w:tplc="10090001">
      <w:start w:val="1"/>
      <w:numFmt w:val="bullet"/>
      <w:lvlText w:val=""/>
      <w:lvlJc w:val="left"/>
      <w:pPr>
        <w:ind w:left="1145" w:hanging="360"/>
      </w:pPr>
      <w:rPr>
        <w:rFonts w:ascii="Symbol" w:hAnsi="Symbol" w:hint="default"/>
      </w:rPr>
    </w:lvl>
    <w:lvl w:ilvl="1" w:tplc="10090003" w:tentative="1">
      <w:start w:val="1"/>
      <w:numFmt w:val="bullet"/>
      <w:lvlText w:val="o"/>
      <w:lvlJc w:val="left"/>
      <w:pPr>
        <w:ind w:left="1865" w:hanging="360"/>
      </w:pPr>
      <w:rPr>
        <w:rFonts w:ascii="Courier New" w:hAnsi="Courier New" w:cs="Courier New" w:hint="default"/>
      </w:rPr>
    </w:lvl>
    <w:lvl w:ilvl="2" w:tplc="10090005" w:tentative="1">
      <w:start w:val="1"/>
      <w:numFmt w:val="bullet"/>
      <w:lvlText w:val=""/>
      <w:lvlJc w:val="left"/>
      <w:pPr>
        <w:ind w:left="2585" w:hanging="360"/>
      </w:pPr>
      <w:rPr>
        <w:rFonts w:ascii="Wingdings" w:hAnsi="Wingdings" w:hint="default"/>
      </w:rPr>
    </w:lvl>
    <w:lvl w:ilvl="3" w:tplc="10090001" w:tentative="1">
      <w:start w:val="1"/>
      <w:numFmt w:val="bullet"/>
      <w:lvlText w:val=""/>
      <w:lvlJc w:val="left"/>
      <w:pPr>
        <w:ind w:left="3305" w:hanging="360"/>
      </w:pPr>
      <w:rPr>
        <w:rFonts w:ascii="Symbol" w:hAnsi="Symbol" w:hint="default"/>
      </w:rPr>
    </w:lvl>
    <w:lvl w:ilvl="4" w:tplc="10090003" w:tentative="1">
      <w:start w:val="1"/>
      <w:numFmt w:val="bullet"/>
      <w:lvlText w:val="o"/>
      <w:lvlJc w:val="left"/>
      <w:pPr>
        <w:ind w:left="4025" w:hanging="360"/>
      </w:pPr>
      <w:rPr>
        <w:rFonts w:ascii="Courier New" w:hAnsi="Courier New" w:cs="Courier New" w:hint="default"/>
      </w:rPr>
    </w:lvl>
    <w:lvl w:ilvl="5" w:tplc="10090005" w:tentative="1">
      <w:start w:val="1"/>
      <w:numFmt w:val="bullet"/>
      <w:lvlText w:val=""/>
      <w:lvlJc w:val="left"/>
      <w:pPr>
        <w:ind w:left="4745" w:hanging="360"/>
      </w:pPr>
      <w:rPr>
        <w:rFonts w:ascii="Wingdings" w:hAnsi="Wingdings" w:hint="default"/>
      </w:rPr>
    </w:lvl>
    <w:lvl w:ilvl="6" w:tplc="10090001" w:tentative="1">
      <w:start w:val="1"/>
      <w:numFmt w:val="bullet"/>
      <w:lvlText w:val=""/>
      <w:lvlJc w:val="left"/>
      <w:pPr>
        <w:ind w:left="5465" w:hanging="360"/>
      </w:pPr>
      <w:rPr>
        <w:rFonts w:ascii="Symbol" w:hAnsi="Symbol" w:hint="default"/>
      </w:rPr>
    </w:lvl>
    <w:lvl w:ilvl="7" w:tplc="10090003" w:tentative="1">
      <w:start w:val="1"/>
      <w:numFmt w:val="bullet"/>
      <w:lvlText w:val="o"/>
      <w:lvlJc w:val="left"/>
      <w:pPr>
        <w:ind w:left="6185" w:hanging="360"/>
      </w:pPr>
      <w:rPr>
        <w:rFonts w:ascii="Courier New" w:hAnsi="Courier New" w:cs="Courier New" w:hint="default"/>
      </w:rPr>
    </w:lvl>
    <w:lvl w:ilvl="8" w:tplc="10090005" w:tentative="1">
      <w:start w:val="1"/>
      <w:numFmt w:val="bullet"/>
      <w:lvlText w:val=""/>
      <w:lvlJc w:val="left"/>
      <w:pPr>
        <w:ind w:left="6905" w:hanging="360"/>
      </w:pPr>
      <w:rPr>
        <w:rFonts w:ascii="Wingdings" w:hAnsi="Wingdings" w:hint="default"/>
      </w:rPr>
    </w:lvl>
  </w:abstractNum>
  <w:abstractNum w:abstractNumId="9" w15:restartNumberingAfterBreak="0">
    <w:nsid w:val="73223738"/>
    <w:multiLevelType w:val="hybridMultilevel"/>
    <w:tmpl w:val="5148A4F8"/>
    <w:lvl w:ilvl="0" w:tplc="C78AA14A">
      <w:start w:val="1"/>
      <w:numFmt w:val="bullet"/>
      <w:pStyle w:val="PSEBulletedLis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520124884">
    <w:abstractNumId w:val="4"/>
  </w:num>
  <w:num w:numId="2" w16cid:durableId="1097555743">
    <w:abstractNumId w:val="2"/>
  </w:num>
  <w:num w:numId="3" w16cid:durableId="1908296980">
    <w:abstractNumId w:val="3"/>
  </w:num>
  <w:num w:numId="4" w16cid:durableId="1498957606">
    <w:abstractNumId w:val="7"/>
  </w:num>
  <w:num w:numId="5" w16cid:durableId="1129662437">
    <w:abstractNumId w:val="8"/>
  </w:num>
  <w:num w:numId="6" w16cid:durableId="703092023">
    <w:abstractNumId w:val="6"/>
  </w:num>
  <w:num w:numId="7" w16cid:durableId="1380744824">
    <w:abstractNumId w:val="0"/>
  </w:num>
  <w:num w:numId="8" w16cid:durableId="1652909414">
    <w:abstractNumId w:val="5"/>
  </w:num>
  <w:num w:numId="9" w16cid:durableId="748387817">
    <w:abstractNumId w:val="0"/>
    <w:lvlOverride w:ilvl="0">
      <w:startOverride w:val="1"/>
    </w:lvlOverride>
  </w:num>
  <w:num w:numId="10" w16cid:durableId="900168568">
    <w:abstractNumId w:val="0"/>
    <w:lvlOverride w:ilvl="0">
      <w:startOverride w:val="1"/>
    </w:lvlOverride>
  </w:num>
  <w:num w:numId="11" w16cid:durableId="2047482862">
    <w:abstractNumId w:val="1"/>
  </w:num>
  <w:num w:numId="12" w16cid:durableId="106169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29"/>
    <w:rsid w:val="000151A2"/>
    <w:rsid w:val="000A34BC"/>
    <w:rsid w:val="000B00AB"/>
    <w:rsid w:val="00126171"/>
    <w:rsid w:val="001674C7"/>
    <w:rsid w:val="00176465"/>
    <w:rsid w:val="001856CA"/>
    <w:rsid w:val="00191A5B"/>
    <w:rsid w:val="00194A9D"/>
    <w:rsid w:val="00194B29"/>
    <w:rsid w:val="001C008F"/>
    <w:rsid w:val="002244FB"/>
    <w:rsid w:val="00252604"/>
    <w:rsid w:val="00264A22"/>
    <w:rsid w:val="002B3E96"/>
    <w:rsid w:val="003626AC"/>
    <w:rsid w:val="00395292"/>
    <w:rsid w:val="003B348C"/>
    <w:rsid w:val="003F63FD"/>
    <w:rsid w:val="004401AD"/>
    <w:rsid w:val="00464AC5"/>
    <w:rsid w:val="004664F1"/>
    <w:rsid w:val="004D505F"/>
    <w:rsid w:val="0051323B"/>
    <w:rsid w:val="005A67E3"/>
    <w:rsid w:val="005D5E7D"/>
    <w:rsid w:val="00610BE7"/>
    <w:rsid w:val="00642C89"/>
    <w:rsid w:val="006461DB"/>
    <w:rsid w:val="00655F84"/>
    <w:rsid w:val="006949E3"/>
    <w:rsid w:val="006F690B"/>
    <w:rsid w:val="007E4D0D"/>
    <w:rsid w:val="00867920"/>
    <w:rsid w:val="00883D94"/>
    <w:rsid w:val="00900A13"/>
    <w:rsid w:val="00983445"/>
    <w:rsid w:val="009D2C7A"/>
    <w:rsid w:val="009E5C95"/>
    <w:rsid w:val="00A01E2C"/>
    <w:rsid w:val="00AB1F99"/>
    <w:rsid w:val="00AD2D31"/>
    <w:rsid w:val="00B14BCF"/>
    <w:rsid w:val="00B1515C"/>
    <w:rsid w:val="00B6757E"/>
    <w:rsid w:val="00B805D7"/>
    <w:rsid w:val="00B91989"/>
    <w:rsid w:val="00BB26CB"/>
    <w:rsid w:val="00BF6797"/>
    <w:rsid w:val="00C15147"/>
    <w:rsid w:val="00C20679"/>
    <w:rsid w:val="00C733D3"/>
    <w:rsid w:val="00DC72B0"/>
    <w:rsid w:val="00E04FCF"/>
    <w:rsid w:val="00E2603D"/>
    <w:rsid w:val="00E40910"/>
    <w:rsid w:val="00EA42D0"/>
    <w:rsid w:val="00EE3B26"/>
    <w:rsid w:val="00F04502"/>
    <w:rsid w:val="00F3237B"/>
    <w:rsid w:val="00F9420F"/>
    <w:rsid w:val="00FC0C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737C"/>
  <w15:chartTrackingRefBased/>
  <w15:docId w15:val="{528F0B3D-4EF1-4963-8D53-0A4800D7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4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94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4B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4B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4B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4B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4B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4B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4B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4B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94B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4B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4B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4B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94B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4B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4B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4B29"/>
    <w:rPr>
      <w:rFonts w:eastAsiaTheme="majorEastAsia" w:cstheme="majorBidi"/>
      <w:color w:val="272727" w:themeColor="text1" w:themeTint="D8"/>
    </w:rPr>
  </w:style>
  <w:style w:type="paragraph" w:styleId="Titel">
    <w:name w:val="Title"/>
    <w:basedOn w:val="Standard"/>
    <w:next w:val="Standard"/>
    <w:link w:val="TitelZchn"/>
    <w:uiPriority w:val="10"/>
    <w:qFormat/>
    <w:rsid w:val="00194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4B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4B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4B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4B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94B29"/>
    <w:rPr>
      <w:i/>
      <w:iCs/>
      <w:color w:val="404040" w:themeColor="text1" w:themeTint="BF"/>
    </w:rPr>
  </w:style>
  <w:style w:type="paragraph" w:styleId="Listenabsatz">
    <w:name w:val="List Paragraph"/>
    <w:basedOn w:val="Standard"/>
    <w:uiPriority w:val="34"/>
    <w:qFormat/>
    <w:rsid w:val="00194B29"/>
    <w:pPr>
      <w:ind w:left="720"/>
      <w:contextualSpacing/>
    </w:pPr>
  </w:style>
  <w:style w:type="character" w:styleId="IntensiveHervorhebung">
    <w:name w:val="Intense Emphasis"/>
    <w:basedOn w:val="Absatz-Standardschriftart"/>
    <w:uiPriority w:val="21"/>
    <w:qFormat/>
    <w:rsid w:val="00194B29"/>
    <w:rPr>
      <w:i/>
      <w:iCs/>
      <w:color w:val="0F4761" w:themeColor="accent1" w:themeShade="BF"/>
    </w:rPr>
  </w:style>
  <w:style w:type="paragraph" w:styleId="IntensivesZitat">
    <w:name w:val="Intense Quote"/>
    <w:basedOn w:val="Standard"/>
    <w:next w:val="Standard"/>
    <w:link w:val="IntensivesZitatZchn"/>
    <w:uiPriority w:val="30"/>
    <w:qFormat/>
    <w:rsid w:val="00194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4B29"/>
    <w:rPr>
      <w:i/>
      <w:iCs/>
      <w:color w:val="0F4761" w:themeColor="accent1" w:themeShade="BF"/>
    </w:rPr>
  </w:style>
  <w:style w:type="character" w:styleId="IntensiverVerweis">
    <w:name w:val="Intense Reference"/>
    <w:basedOn w:val="Absatz-Standardschriftart"/>
    <w:uiPriority w:val="32"/>
    <w:qFormat/>
    <w:rsid w:val="00194B29"/>
    <w:rPr>
      <w:b/>
      <w:bCs/>
      <w:smallCaps/>
      <w:color w:val="0F4761" w:themeColor="accent1" w:themeShade="BF"/>
      <w:spacing w:val="5"/>
    </w:rPr>
  </w:style>
  <w:style w:type="paragraph" w:customStyle="1" w:styleId="PSETitle">
    <w:name w:val="PSE_Title"/>
    <w:basedOn w:val="Standard"/>
    <w:next w:val="Standard"/>
    <w:link w:val="PSETitleChar"/>
    <w:qFormat/>
    <w:rsid w:val="00EE3B26"/>
    <w:pPr>
      <w:suppressAutoHyphens/>
      <w:autoSpaceDE w:val="0"/>
      <w:autoSpaceDN w:val="0"/>
      <w:adjustRightInd w:val="0"/>
      <w:spacing w:before="120" w:after="0" w:line="264" w:lineRule="auto"/>
    </w:pPr>
    <w:rPr>
      <w:rFonts w:ascii="Inter" w:hAnsi="Inter" w:cs="Cormorant Medium"/>
      <w:color w:val="000000"/>
      <w:kern w:val="0"/>
      <w:sz w:val="36"/>
      <w:szCs w:val="40"/>
      <w:lang w:val="en-CA"/>
      <w14:ligatures w14:val="none"/>
      <w14:numForm w14:val="lining"/>
    </w:rPr>
  </w:style>
  <w:style w:type="character" w:customStyle="1" w:styleId="PSETitleChar">
    <w:name w:val="PSE_Title Char"/>
    <w:basedOn w:val="Absatz-Standardschriftart"/>
    <w:link w:val="PSETitle"/>
    <w:rsid w:val="00EE3B26"/>
    <w:rPr>
      <w:rFonts w:ascii="Inter" w:hAnsi="Inter" w:cs="Cormorant Medium"/>
      <w:color w:val="000000"/>
      <w:kern w:val="0"/>
      <w:sz w:val="36"/>
      <w:szCs w:val="40"/>
      <w:lang w:val="en-CA"/>
      <w14:ligatures w14:val="none"/>
      <w14:numForm w14:val="lining"/>
    </w:rPr>
  </w:style>
  <w:style w:type="paragraph" w:customStyle="1" w:styleId="PSEAuthorAffiliation">
    <w:name w:val="PSE_AuthorAffiliation"/>
    <w:basedOn w:val="Standard"/>
    <w:qFormat/>
    <w:rsid w:val="00EE3B26"/>
    <w:pPr>
      <w:autoSpaceDE w:val="0"/>
      <w:autoSpaceDN w:val="0"/>
      <w:adjustRightInd w:val="0"/>
      <w:spacing w:before="120" w:after="0" w:line="264" w:lineRule="auto"/>
      <w:contextualSpacing/>
    </w:pPr>
    <w:rPr>
      <w:rFonts w:ascii="Inter" w:hAnsi="Inter" w:cs="Cormorant Medium"/>
      <w:color w:val="000000"/>
      <w:kern w:val="0"/>
      <w:sz w:val="16"/>
      <w:szCs w:val="18"/>
      <w:lang w:val="en-CA"/>
      <w14:ligatures w14:val="none"/>
      <w14:numForm w14:val="lining"/>
    </w:rPr>
  </w:style>
  <w:style w:type="paragraph" w:customStyle="1" w:styleId="PSEAuthorList">
    <w:name w:val="PSE_AuthorList"/>
    <w:basedOn w:val="Standard"/>
    <w:qFormat/>
    <w:rsid w:val="00EE3B26"/>
    <w:pPr>
      <w:suppressAutoHyphens/>
      <w:autoSpaceDE w:val="0"/>
      <w:autoSpaceDN w:val="0"/>
      <w:adjustRightInd w:val="0"/>
      <w:spacing w:before="240" w:after="0" w:line="264" w:lineRule="auto"/>
    </w:pPr>
    <w:rPr>
      <w:rFonts w:ascii="Inter" w:hAnsi="Inter" w:cs="Cormorant Medium"/>
      <w:b/>
      <w:color w:val="00509E"/>
      <w:kern w:val="0"/>
      <w:sz w:val="20"/>
      <w:szCs w:val="20"/>
      <w:lang w:val="en-CA"/>
      <w14:ligatures w14:val="none"/>
      <w14:numForm w14:val="lining"/>
    </w:rPr>
  </w:style>
  <w:style w:type="character" w:styleId="Hyperlink">
    <w:name w:val="Hyperlink"/>
    <w:basedOn w:val="Absatz-Standardschriftart"/>
    <w:uiPriority w:val="99"/>
    <w:unhideWhenUsed/>
    <w:rsid w:val="00EE3B26"/>
    <w:rPr>
      <w:color w:val="467886" w:themeColor="hyperlink"/>
      <w:u w:val="single"/>
    </w:rPr>
  </w:style>
  <w:style w:type="paragraph" w:styleId="Kopfzeile">
    <w:name w:val="header"/>
    <w:basedOn w:val="Standard"/>
    <w:link w:val="KopfzeileZchn"/>
    <w:uiPriority w:val="99"/>
    <w:unhideWhenUsed/>
    <w:rsid w:val="006461DB"/>
    <w:pPr>
      <w:tabs>
        <w:tab w:val="center" w:pos="4680"/>
        <w:tab w:val="right" w:pos="9360"/>
      </w:tabs>
      <w:spacing w:after="0" w:line="240" w:lineRule="auto"/>
    </w:pPr>
    <w:rPr>
      <w:kern w:val="0"/>
      <w:sz w:val="22"/>
      <w:szCs w:val="22"/>
      <w:lang w:val="en-CA"/>
      <w14:ligatures w14:val="none"/>
    </w:rPr>
  </w:style>
  <w:style w:type="character" w:customStyle="1" w:styleId="KopfzeileZchn">
    <w:name w:val="Kopfzeile Zchn"/>
    <w:basedOn w:val="Absatz-Standardschriftart"/>
    <w:link w:val="Kopfzeile"/>
    <w:uiPriority w:val="99"/>
    <w:rsid w:val="006461DB"/>
    <w:rPr>
      <w:kern w:val="0"/>
      <w:sz w:val="22"/>
      <w:szCs w:val="22"/>
      <w:lang w:val="en-CA"/>
      <w14:ligatures w14:val="none"/>
    </w:rPr>
  </w:style>
  <w:style w:type="paragraph" w:styleId="Fuzeile">
    <w:name w:val="footer"/>
    <w:basedOn w:val="Standard"/>
    <w:link w:val="FuzeileZchn"/>
    <w:uiPriority w:val="99"/>
    <w:unhideWhenUsed/>
    <w:rsid w:val="006461DB"/>
    <w:pPr>
      <w:tabs>
        <w:tab w:val="center" w:pos="4680"/>
        <w:tab w:val="right" w:pos="9360"/>
      </w:tabs>
      <w:spacing w:after="0" w:line="240" w:lineRule="auto"/>
    </w:pPr>
    <w:rPr>
      <w:kern w:val="0"/>
      <w:sz w:val="22"/>
      <w:szCs w:val="22"/>
      <w:lang w:val="en-CA"/>
      <w14:ligatures w14:val="none"/>
    </w:rPr>
  </w:style>
  <w:style w:type="character" w:customStyle="1" w:styleId="FuzeileZchn">
    <w:name w:val="Fußzeile Zchn"/>
    <w:basedOn w:val="Absatz-Standardschriftart"/>
    <w:link w:val="Fuzeile"/>
    <w:uiPriority w:val="99"/>
    <w:rsid w:val="006461DB"/>
    <w:rPr>
      <w:kern w:val="0"/>
      <w:sz w:val="22"/>
      <w:szCs w:val="22"/>
      <w:lang w:val="en-CA"/>
      <w14:ligatures w14:val="none"/>
    </w:rPr>
  </w:style>
  <w:style w:type="character" w:styleId="NichtaufgelsteErwhnung">
    <w:name w:val="Unresolved Mention"/>
    <w:basedOn w:val="Absatz-Standardschriftart"/>
    <w:uiPriority w:val="99"/>
    <w:semiHidden/>
    <w:unhideWhenUsed/>
    <w:rsid w:val="006461DB"/>
    <w:rPr>
      <w:color w:val="605E5C"/>
      <w:shd w:val="clear" w:color="auto" w:fill="E1DFDD"/>
    </w:rPr>
  </w:style>
  <w:style w:type="paragraph" w:customStyle="1" w:styleId="PSEAbstractHead">
    <w:name w:val="PSE_AbstractHead"/>
    <w:basedOn w:val="PSEAuthorAffiliation"/>
    <w:next w:val="PSEAbstractText"/>
    <w:qFormat/>
    <w:rsid w:val="006461DB"/>
    <w:pPr>
      <w:pBdr>
        <w:top w:val="single" w:sz="4" w:space="1" w:color="auto"/>
      </w:pBdr>
      <w:spacing w:before="240"/>
      <w:ind w:left="851" w:right="851"/>
    </w:pPr>
    <w:rPr>
      <w:rFonts w:ascii="Inter Medium" w:hAnsi="Inter Medium"/>
      <w:caps/>
      <w:color w:val="00509E"/>
      <w:sz w:val="24"/>
      <w:szCs w:val="28"/>
    </w:rPr>
  </w:style>
  <w:style w:type="paragraph" w:customStyle="1" w:styleId="PSEAbstractText">
    <w:name w:val="PSE_AbstractText"/>
    <w:basedOn w:val="Standard"/>
    <w:qFormat/>
    <w:rsid w:val="006461DB"/>
    <w:pPr>
      <w:pBdr>
        <w:bottom w:val="single" w:sz="4" w:space="1" w:color="auto"/>
      </w:pBdr>
      <w:spacing w:before="120" w:after="0" w:line="264" w:lineRule="auto"/>
      <w:ind w:left="851" w:right="851"/>
      <w:jc w:val="both"/>
    </w:pPr>
    <w:rPr>
      <w:rFonts w:ascii="Inter" w:hAnsi="Inter"/>
      <w:kern w:val="0"/>
      <w:sz w:val="18"/>
      <w:szCs w:val="18"/>
      <w:lang w:val="en-CA"/>
      <w14:ligatures w14:val="none"/>
      <w14:numForm w14:val="lining"/>
    </w:rPr>
  </w:style>
  <w:style w:type="paragraph" w:customStyle="1" w:styleId="PSEKeywords">
    <w:name w:val="PSE_Keywords"/>
    <w:basedOn w:val="PSEAbstractText"/>
    <w:qFormat/>
    <w:rsid w:val="006461DB"/>
    <w:pPr>
      <w:pBdr>
        <w:bottom w:val="none" w:sz="0" w:space="0" w:color="auto"/>
      </w:pBdr>
      <w:spacing w:after="240"/>
    </w:pPr>
    <w:rPr>
      <w:sz w:val="16"/>
    </w:rPr>
  </w:style>
  <w:style w:type="paragraph" w:customStyle="1" w:styleId="Style1">
    <w:name w:val="Style1"/>
    <w:basedOn w:val="PSEAbstractText"/>
    <w:next w:val="PSEKeywords"/>
    <w:rsid w:val="006461DB"/>
  </w:style>
  <w:style w:type="paragraph" w:customStyle="1" w:styleId="PSEHead1">
    <w:name w:val="PSE_Head1"/>
    <w:basedOn w:val="Standard"/>
    <w:qFormat/>
    <w:rsid w:val="006461DB"/>
    <w:pPr>
      <w:suppressAutoHyphens/>
      <w:spacing w:before="240" w:line="264" w:lineRule="auto"/>
    </w:pPr>
    <w:rPr>
      <w:rFonts w:ascii="Inter Medium" w:hAnsi="Inter Medium"/>
      <w:bCs/>
      <w:caps/>
      <w:color w:val="00509E"/>
      <w:kern w:val="0"/>
      <w:szCs w:val="28"/>
      <w:lang w:val="en-CA"/>
      <w14:ligatures w14:val="none"/>
      <w14:numForm w14:val="lining"/>
    </w:rPr>
  </w:style>
  <w:style w:type="paragraph" w:customStyle="1" w:styleId="Style2">
    <w:name w:val="Style2"/>
    <w:basedOn w:val="PSEHead1"/>
    <w:rsid w:val="006461DB"/>
    <w:rPr>
      <w:smallCaps/>
    </w:rPr>
  </w:style>
  <w:style w:type="paragraph" w:customStyle="1" w:styleId="PSEHead2">
    <w:name w:val="PSE_Head2"/>
    <w:basedOn w:val="PSEHead1"/>
    <w:qFormat/>
    <w:rsid w:val="006461DB"/>
    <w:pPr>
      <w:spacing w:before="120" w:after="40"/>
    </w:pPr>
    <w:rPr>
      <w:caps w:val="0"/>
      <w:sz w:val="22"/>
      <w:szCs w:val="24"/>
    </w:rPr>
  </w:style>
  <w:style w:type="paragraph" w:customStyle="1" w:styleId="PSEText">
    <w:name w:val="PSE_Text"/>
    <w:basedOn w:val="Standard"/>
    <w:link w:val="PSETextChar"/>
    <w:qFormat/>
    <w:rsid w:val="006461DB"/>
    <w:pPr>
      <w:widowControl w:val="0"/>
      <w:tabs>
        <w:tab w:val="left" w:pos="425"/>
      </w:tabs>
      <w:autoSpaceDE w:val="0"/>
      <w:autoSpaceDN w:val="0"/>
      <w:adjustRightInd w:val="0"/>
      <w:spacing w:after="0" w:line="264" w:lineRule="auto"/>
      <w:ind w:firstLine="425"/>
      <w:jc w:val="both"/>
    </w:pPr>
    <w:rPr>
      <w:rFonts w:ascii="Inter" w:hAnsi="Inter" w:cs="Cormorant Medium"/>
      <w:color w:val="000000"/>
      <w:kern w:val="0"/>
      <w:sz w:val="18"/>
      <w:szCs w:val="20"/>
      <w:lang w:val="en-CA"/>
      <w14:ligatures w14:val="none"/>
      <w14:numForm w14:val="lining"/>
    </w:rPr>
  </w:style>
  <w:style w:type="paragraph" w:customStyle="1" w:styleId="PSEFooter">
    <w:name w:val="PSE_Footer"/>
    <w:basedOn w:val="Fuzeile"/>
    <w:qFormat/>
    <w:rsid w:val="006461DB"/>
    <w:pPr>
      <w:tabs>
        <w:tab w:val="clear" w:pos="4680"/>
        <w:tab w:val="clear" w:pos="9360"/>
        <w:tab w:val="center" w:pos="5245"/>
        <w:tab w:val="right" w:pos="10490"/>
      </w:tabs>
    </w:pPr>
    <w:rPr>
      <w:rFonts w:ascii="Inter" w:hAnsi="Inter"/>
      <w:iCs/>
      <w:color w:val="111111"/>
      <w:sz w:val="16"/>
      <w:szCs w:val="16"/>
      <w14:numForm w14:val="lining"/>
    </w:rPr>
  </w:style>
  <w:style w:type="paragraph" w:customStyle="1" w:styleId="PSEPage1MarginText">
    <w:name w:val="PSE_Page1MarginText"/>
    <w:basedOn w:val="PSEFooter"/>
    <w:qFormat/>
    <w:rsid w:val="006461DB"/>
    <w:pPr>
      <w:pBdr>
        <w:top w:val="single" w:sz="4" w:space="1" w:color="A6A6A6" w:themeColor="background1" w:themeShade="A6"/>
      </w:pBdr>
      <w:jc w:val="center"/>
    </w:pPr>
    <w:rPr>
      <w:b/>
      <w:bCs/>
      <w:sz w:val="18"/>
    </w:rPr>
  </w:style>
  <w:style w:type="paragraph" w:customStyle="1" w:styleId="PSEHead3">
    <w:name w:val="PSE_Head3"/>
    <w:basedOn w:val="PSEHead2"/>
    <w:qFormat/>
    <w:rsid w:val="006461DB"/>
    <w:rPr>
      <w:sz w:val="20"/>
    </w:rPr>
  </w:style>
  <w:style w:type="paragraph" w:customStyle="1" w:styleId="Style3">
    <w:name w:val="Style3"/>
    <w:basedOn w:val="PSEHead3"/>
    <w:rsid w:val="006461DB"/>
  </w:style>
  <w:style w:type="paragraph" w:customStyle="1" w:styleId="PSEHead4">
    <w:name w:val="PSE_Head4"/>
    <w:basedOn w:val="PSEHead3"/>
    <w:qFormat/>
    <w:rsid w:val="006461DB"/>
    <w:rPr>
      <w:rFonts w:ascii="Inter" w:hAnsi="Inter"/>
    </w:rPr>
  </w:style>
  <w:style w:type="character" w:styleId="Platzhaltertext">
    <w:name w:val="Placeholder Text"/>
    <w:basedOn w:val="Absatz-Standardschriftart"/>
    <w:uiPriority w:val="99"/>
    <w:semiHidden/>
    <w:rsid w:val="006461DB"/>
    <w:rPr>
      <w:color w:val="808080"/>
    </w:rPr>
  </w:style>
  <w:style w:type="numbering" w:customStyle="1" w:styleId="PSEBullet">
    <w:name w:val="PSE_Bullet"/>
    <w:basedOn w:val="KeineListe"/>
    <w:uiPriority w:val="99"/>
    <w:rsid w:val="006461DB"/>
    <w:pPr>
      <w:numPr>
        <w:numId w:val="3"/>
      </w:numPr>
    </w:pPr>
  </w:style>
  <w:style w:type="paragraph" w:customStyle="1" w:styleId="PSECopyright">
    <w:name w:val="PSE_Copyright"/>
    <w:basedOn w:val="PSEFooter"/>
    <w:qFormat/>
    <w:rsid w:val="006461DB"/>
    <w:pPr>
      <w:pBdr>
        <w:top w:val="single" w:sz="4" w:space="1" w:color="auto"/>
      </w:pBdr>
      <w:spacing w:before="120" w:after="40"/>
      <w:jc w:val="both"/>
    </w:pPr>
  </w:style>
  <w:style w:type="paragraph" w:customStyle="1" w:styleId="Style4">
    <w:name w:val="Style4"/>
    <w:basedOn w:val="PSECopyright"/>
    <w:rsid w:val="006461DB"/>
  </w:style>
  <w:style w:type="paragraph" w:customStyle="1" w:styleId="PSEFigureAndCaption">
    <w:name w:val="PSE_FigureAndCaption"/>
    <w:basedOn w:val="PSEText"/>
    <w:qFormat/>
    <w:rsid w:val="006461DB"/>
    <w:pPr>
      <w:spacing w:before="240" w:after="240"/>
      <w:ind w:firstLine="0"/>
      <w:contextualSpacing/>
    </w:pPr>
    <w:rPr>
      <w:noProof/>
    </w:rPr>
  </w:style>
  <w:style w:type="paragraph" w:customStyle="1" w:styleId="PSEEquation">
    <w:name w:val="PSE_Equation"/>
    <w:basedOn w:val="PSEText"/>
    <w:next w:val="PSEText"/>
    <w:link w:val="PSEEquationChar"/>
    <w:qFormat/>
    <w:rsid w:val="006461DB"/>
    <w:pPr>
      <w:tabs>
        <w:tab w:val="clear" w:pos="425"/>
        <w:tab w:val="right" w:pos="510"/>
      </w:tabs>
      <w:spacing w:before="120" w:after="120"/>
      <w:jc w:val="center"/>
    </w:pPr>
  </w:style>
  <w:style w:type="paragraph" w:customStyle="1" w:styleId="PSECitation">
    <w:name w:val="PSE_Citation"/>
    <w:basedOn w:val="PSEText"/>
    <w:qFormat/>
    <w:rsid w:val="006461DB"/>
    <w:pPr>
      <w:numPr>
        <w:numId w:val="7"/>
      </w:numPr>
      <w:suppressAutoHyphens/>
      <w:ind w:left="425" w:hanging="425"/>
      <w:jc w:val="left"/>
    </w:pPr>
  </w:style>
  <w:style w:type="paragraph" w:customStyle="1" w:styleId="PSETableCaption">
    <w:name w:val="PSE_TableCaption"/>
    <w:basedOn w:val="PSEText"/>
    <w:next w:val="PSETableContent"/>
    <w:qFormat/>
    <w:rsid w:val="006461DB"/>
    <w:pPr>
      <w:spacing w:before="240" w:after="120"/>
      <w:ind w:firstLine="0"/>
    </w:pPr>
  </w:style>
  <w:style w:type="table" w:styleId="Tabellenraster">
    <w:name w:val="Table Grid"/>
    <w:basedOn w:val="NormaleTabelle"/>
    <w:uiPriority w:val="39"/>
    <w:rsid w:val="006461DB"/>
    <w:pPr>
      <w:spacing w:after="0" w:line="240" w:lineRule="auto"/>
    </w:pPr>
    <w:rPr>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ETableFormat">
    <w:name w:val="PSE_TableFormat"/>
    <w:basedOn w:val="NormaleTabelle"/>
    <w:uiPriority w:val="99"/>
    <w:rsid w:val="006461DB"/>
    <w:pPr>
      <w:widowControl w:val="0"/>
      <w:spacing w:after="0" w:line="240" w:lineRule="auto"/>
      <w:contextualSpacing/>
    </w:pPr>
    <w:rPr>
      <w:rFonts w:ascii="Constantia" w:hAnsi="Constantia"/>
      <w:kern w:val="0"/>
      <w:sz w:val="18"/>
      <w:szCs w:val="22"/>
      <w:lang w:val="en-CA"/>
      <w14:ligatures w14:val="none"/>
      <w14:numForm w14:val="lining"/>
      <w14:numSpacing w14:val="tabular"/>
    </w:rPr>
    <w:tblPr>
      <w:tblBorders>
        <w:top w:val="single" w:sz="4" w:space="0" w:color="auto"/>
        <w:bottom w:val="single" w:sz="12" w:space="0" w:color="auto"/>
      </w:tblBorders>
    </w:tblPr>
    <w:tblStylePr w:type="firstRow">
      <w:rPr>
        <w:rFonts w:ascii="Constantia" w:hAnsi="Constantia"/>
        <w:sz w:val="18"/>
      </w:rPr>
    </w:tblStylePr>
  </w:style>
  <w:style w:type="paragraph" w:customStyle="1" w:styleId="PSETableContent">
    <w:name w:val="PSE_TableContent"/>
    <w:basedOn w:val="PSEText"/>
    <w:next w:val="PSEText"/>
    <w:qFormat/>
    <w:rsid w:val="006461DB"/>
    <w:pPr>
      <w:ind w:firstLine="0"/>
      <w:contextualSpacing/>
      <w:jc w:val="left"/>
    </w:pPr>
    <w:rPr>
      <w14:numSpacing w14:val="tabular"/>
    </w:rPr>
  </w:style>
  <w:style w:type="paragraph" w:customStyle="1" w:styleId="PSENumberedList">
    <w:name w:val="PSE_NumberedList"/>
    <w:basedOn w:val="PSECitation"/>
    <w:rsid w:val="006461DB"/>
    <w:pPr>
      <w:tabs>
        <w:tab w:val="clear" w:pos="425"/>
        <w:tab w:val="left" w:pos="709"/>
      </w:tabs>
      <w:spacing w:before="120" w:after="120"/>
      <w:ind w:left="709"/>
    </w:pPr>
  </w:style>
  <w:style w:type="paragraph" w:customStyle="1" w:styleId="PSEBulletedList">
    <w:name w:val="PSE_BulletedList"/>
    <w:basedOn w:val="PSENumberedList"/>
    <w:qFormat/>
    <w:rsid w:val="006461DB"/>
    <w:pPr>
      <w:numPr>
        <w:numId w:val="12"/>
      </w:numPr>
      <w:ind w:left="470" w:hanging="357"/>
    </w:pPr>
  </w:style>
  <w:style w:type="character" w:customStyle="1" w:styleId="PSECodeInline">
    <w:name w:val="PSE_CodeInline"/>
    <w:basedOn w:val="Absatz-Standardschriftart"/>
    <w:uiPriority w:val="1"/>
    <w:qFormat/>
    <w:rsid w:val="006461DB"/>
    <w:rPr>
      <w:rFonts w:ascii="Courier New" w:hAnsi="Courier New"/>
      <w:sz w:val="18"/>
    </w:rPr>
  </w:style>
  <w:style w:type="paragraph" w:customStyle="1" w:styleId="PSECode">
    <w:name w:val="PSE_Code"/>
    <w:rsid w:val="006461DB"/>
    <w:pPr>
      <w:tabs>
        <w:tab w:val="left" w:pos="284"/>
        <w:tab w:val="left" w:pos="567"/>
        <w:tab w:val="left" w:pos="62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line="288" w:lineRule="auto"/>
      <w:contextualSpacing/>
    </w:pPr>
    <w:rPr>
      <w:rFonts w:ascii="Courier New" w:hAnsi="Courier New" w:cs="Cormorant Medium"/>
      <w:color w:val="000000"/>
      <w:kern w:val="0"/>
      <w:sz w:val="18"/>
      <w:szCs w:val="20"/>
      <w:lang w:val="en-CA"/>
      <w14:ligatures w14:val="none"/>
      <w14:numForm w14:val="lining"/>
    </w:rPr>
  </w:style>
  <w:style w:type="paragraph" w:customStyle="1" w:styleId="PSEDefinition">
    <w:name w:val="PSE_Definition"/>
    <w:basedOn w:val="PSEEquation"/>
    <w:link w:val="PSEDefinitionChar"/>
    <w:qFormat/>
    <w:rsid w:val="006461DB"/>
    <w:pPr>
      <w:ind w:left="425" w:right="425" w:firstLine="0"/>
      <w:jc w:val="both"/>
    </w:pPr>
    <w:rPr>
      <w:color w:val="00509E"/>
    </w:rPr>
  </w:style>
  <w:style w:type="character" w:customStyle="1" w:styleId="PSETextChar">
    <w:name w:val="PSE_Text Char"/>
    <w:basedOn w:val="Absatz-Standardschriftart"/>
    <w:link w:val="PSEText"/>
    <w:rsid w:val="006461DB"/>
    <w:rPr>
      <w:rFonts w:ascii="Inter" w:hAnsi="Inter" w:cs="Cormorant Medium"/>
      <w:color w:val="000000"/>
      <w:kern w:val="0"/>
      <w:sz w:val="18"/>
      <w:szCs w:val="20"/>
      <w:lang w:val="en-CA"/>
      <w14:ligatures w14:val="none"/>
      <w14:numForm w14:val="lining"/>
    </w:rPr>
  </w:style>
  <w:style w:type="character" w:customStyle="1" w:styleId="PSEEquationChar">
    <w:name w:val="PSE_Equation Char"/>
    <w:basedOn w:val="PSETextChar"/>
    <w:link w:val="PSEEquation"/>
    <w:rsid w:val="006461DB"/>
    <w:rPr>
      <w:rFonts w:ascii="Inter" w:hAnsi="Inter" w:cs="Cormorant Medium"/>
      <w:color w:val="000000"/>
      <w:kern w:val="0"/>
      <w:sz w:val="18"/>
      <w:szCs w:val="20"/>
      <w:lang w:val="en-CA"/>
      <w14:ligatures w14:val="none"/>
      <w14:numForm w14:val="lining"/>
    </w:rPr>
  </w:style>
  <w:style w:type="character" w:customStyle="1" w:styleId="PSEDefinitionChar">
    <w:name w:val="PSE_Definition Char"/>
    <w:basedOn w:val="PSEEquationChar"/>
    <w:link w:val="PSEDefinition"/>
    <w:rsid w:val="006461DB"/>
    <w:rPr>
      <w:rFonts w:ascii="Inter" w:hAnsi="Inter" w:cs="Cormorant Medium"/>
      <w:color w:val="00509E"/>
      <w:kern w:val="0"/>
      <w:sz w:val="18"/>
      <w:szCs w:val="20"/>
      <w:lang w:val="en-CA"/>
      <w14:ligatures w14:val="none"/>
      <w14:numForm w14:val="lining"/>
    </w:rPr>
  </w:style>
  <w:style w:type="paragraph" w:customStyle="1" w:styleId="PSETheoremTitle">
    <w:name w:val="PSE_TheoremTitle"/>
    <w:basedOn w:val="PSEText"/>
    <w:next w:val="PSEDefinition"/>
    <w:link w:val="PSETheoremTitleChar"/>
    <w:qFormat/>
    <w:rsid w:val="006461DB"/>
    <w:pPr>
      <w:spacing w:before="120"/>
      <w:ind w:firstLine="0"/>
    </w:pPr>
    <w:rPr>
      <w:b/>
      <w:sz w:val="20"/>
    </w:rPr>
  </w:style>
  <w:style w:type="character" w:customStyle="1" w:styleId="PSETheoremTitleChar">
    <w:name w:val="PSE_TheoremTitle Char"/>
    <w:basedOn w:val="PSETextChar"/>
    <w:link w:val="PSETheoremTitle"/>
    <w:rsid w:val="006461DB"/>
    <w:rPr>
      <w:rFonts w:ascii="Inter" w:hAnsi="Inter" w:cs="Cormorant Medium"/>
      <w:b/>
      <w:color w:val="000000"/>
      <w:kern w:val="0"/>
      <w:sz w:val="20"/>
      <w:szCs w:val="20"/>
      <w:lang w:val="en-CA"/>
      <w14:ligatures w14:val="none"/>
      <w14:numForm w14:val="lining"/>
    </w:rPr>
  </w:style>
  <w:style w:type="character" w:styleId="Kommentarzeichen">
    <w:name w:val="annotation reference"/>
    <w:basedOn w:val="Absatz-Standardschriftart"/>
    <w:uiPriority w:val="99"/>
    <w:semiHidden/>
    <w:unhideWhenUsed/>
    <w:rsid w:val="006461DB"/>
    <w:rPr>
      <w:sz w:val="16"/>
      <w:szCs w:val="16"/>
    </w:rPr>
  </w:style>
  <w:style w:type="paragraph" w:styleId="Kommentartext">
    <w:name w:val="annotation text"/>
    <w:basedOn w:val="Standard"/>
    <w:link w:val="KommentartextZchn"/>
    <w:uiPriority w:val="99"/>
    <w:unhideWhenUsed/>
    <w:rsid w:val="006461DB"/>
    <w:pPr>
      <w:spacing w:line="240" w:lineRule="auto"/>
    </w:pPr>
    <w:rPr>
      <w:kern w:val="0"/>
      <w:sz w:val="20"/>
      <w:szCs w:val="20"/>
      <w:lang w:val="en-CA"/>
      <w14:ligatures w14:val="none"/>
    </w:rPr>
  </w:style>
  <w:style w:type="character" w:customStyle="1" w:styleId="KommentartextZchn">
    <w:name w:val="Kommentartext Zchn"/>
    <w:basedOn w:val="Absatz-Standardschriftart"/>
    <w:link w:val="Kommentartext"/>
    <w:uiPriority w:val="99"/>
    <w:rsid w:val="006461DB"/>
    <w:rPr>
      <w:kern w:val="0"/>
      <w:sz w:val="20"/>
      <w:szCs w:val="20"/>
      <w:lang w:val="en-CA"/>
      <w14:ligatures w14:val="none"/>
    </w:rPr>
  </w:style>
  <w:style w:type="paragraph" w:styleId="Kommentarthema">
    <w:name w:val="annotation subject"/>
    <w:basedOn w:val="Kommentartext"/>
    <w:next w:val="Kommentartext"/>
    <w:link w:val="KommentarthemaZchn"/>
    <w:uiPriority w:val="99"/>
    <w:semiHidden/>
    <w:unhideWhenUsed/>
    <w:rsid w:val="006461DB"/>
    <w:rPr>
      <w:b/>
      <w:bCs/>
    </w:rPr>
  </w:style>
  <w:style w:type="character" w:customStyle="1" w:styleId="KommentarthemaZchn">
    <w:name w:val="Kommentarthema Zchn"/>
    <w:basedOn w:val="KommentartextZchn"/>
    <w:link w:val="Kommentarthema"/>
    <w:uiPriority w:val="99"/>
    <w:semiHidden/>
    <w:rsid w:val="006461DB"/>
    <w:rPr>
      <w:b/>
      <w:bCs/>
      <w:kern w:val="0"/>
      <w:sz w:val="20"/>
      <w:szCs w:val="20"/>
      <w:lang w:val="en-CA"/>
      <w14:ligatures w14:val="none"/>
    </w:rPr>
  </w:style>
  <w:style w:type="character" w:styleId="BesuchterLink">
    <w:name w:val="FollowedHyperlink"/>
    <w:basedOn w:val="Absatz-Standardschriftart"/>
    <w:uiPriority w:val="99"/>
    <w:semiHidden/>
    <w:unhideWhenUsed/>
    <w:rsid w:val="006461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99664">
      <w:bodyDiv w:val="1"/>
      <w:marLeft w:val="0"/>
      <w:marRight w:val="0"/>
      <w:marTop w:val="0"/>
      <w:marBottom w:val="0"/>
      <w:divBdr>
        <w:top w:val="none" w:sz="0" w:space="0" w:color="auto"/>
        <w:left w:val="none" w:sz="0" w:space="0" w:color="auto"/>
        <w:bottom w:val="none" w:sz="0" w:space="0" w:color="auto"/>
        <w:right w:val="none" w:sz="0" w:space="0" w:color="auto"/>
      </w:divBdr>
    </w:div>
    <w:div w:id="661664454">
      <w:bodyDiv w:val="1"/>
      <w:marLeft w:val="0"/>
      <w:marRight w:val="0"/>
      <w:marTop w:val="0"/>
      <w:marBottom w:val="0"/>
      <w:divBdr>
        <w:top w:val="none" w:sz="0" w:space="0" w:color="auto"/>
        <w:left w:val="none" w:sz="0" w:space="0" w:color="auto"/>
        <w:bottom w:val="none" w:sz="0" w:space="0" w:color="auto"/>
        <w:right w:val="none" w:sz="0" w:space="0" w:color="auto"/>
      </w:divBdr>
      <w:divsChild>
        <w:div w:id="2028209186">
          <w:marLeft w:val="0"/>
          <w:marRight w:val="0"/>
          <w:marTop w:val="0"/>
          <w:marBottom w:val="0"/>
          <w:divBdr>
            <w:top w:val="none" w:sz="0" w:space="0" w:color="auto"/>
            <w:left w:val="none" w:sz="0" w:space="0" w:color="auto"/>
            <w:bottom w:val="none" w:sz="0" w:space="0" w:color="auto"/>
            <w:right w:val="none" w:sz="0" w:space="0" w:color="auto"/>
          </w:divBdr>
          <w:divsChild>
            <w:div w:id="1338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42796">
      <w:bodyDiv w:val="1"/>
      <w:marLeft w:val="0"/>
      <w:marRight w:val="0"/>
      <w:marTop w:val="0"/>
      <w:marBottom w:val="0"/>
      <w:divBdr>
        <w:top w:val="none" w:sz="0" w:space="0" w:color="auto"/>
        <w:left w:val="none" w:sz="0" w:space="0" w:color="auto"/>
        <w:bottom w:val="none" w:sz="0" w:space="0" w:color="auto"/>
        <w:right w:val="none" w:sz="0" w:space="0" w:color="auto"/>
      </w:divBdr>
    </w:div>
    <w:div w:id="1464886293">
      <w:bodyDiv w:val="1"/>
      <w:marLeft w:val="0"/>
      <w:marRight w:val="0"/>
      <w:marTop w:val="0"/>
      <w:marBottom w:val="0"/>
      <w:divBdr>
        <w:top w:val="none" w:sz="0" w:space="0" w:color="auto"/>
        <w:left w:val="none" w:sz="0" w:space="0" w:color="auto"/>
        <w:bottom w:val="none" w:sz="0" w:space="0" w:color="auto"/>
        <w:right w:val="none" w:sz="0" w:space="0" w:color="auto"/>
      </w:divBdr>
      <w:divsChild>
        <w:div w:id="417866563">
          <w:marLeft w:val="0"/>
          <w:marRight w:val="0"/>
          <w:marTop w:val="0"/>
          <w:marBottom w:val="0"/>
          <w:divBdr>
            <w:top w:val="none" w:sz="0" w:space="0" w:color="auto"/>
            <w:left w:val="none" w:sz="0" w:space="0" w:color="auto"/>
            <w:bottom w:val="none" w:sz="0" w:space="0" w:color="auto"/>
            <w:right w:val="none" w:sz="0" w:space="0" w:color="auto"/>
          </w:divBdr>
          <w:divsChild>
            <w:div w:id="3272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3682">
      <w:bodyDiv w:val="1"/>
      <w:marLeft w:val="0"/>
      <w:marRight w:val="0"/>
      <w:marTop w:val="0"/>
      <w:marBottom w:val="0"/>
      <w:divBdr>
        <w:top w:val="none" w:sz="0" w:space="0" w:color="auto"/>
        <w:left w:val="none" w:sz="0" w:space="0" w:color="auto"/>
        <w:bottom w:val="none" w:sz="0" w:space="0" w:color="auto"/>
        <w:right w:val="none" w:sz="0" w:space="0" w:color="auto"/>
      </w:divBdr>
      <w:divsChild>
        <w:div w:id="745758766">
          <w:marLeft w:val="0"/>
          <w:marRight w:val="0"/>
          <w:marTop w:val="0"/>
          <w:marBottom w:val="0"/>
          <w:divBdr>
            <w:top w:val="none" w:sz="0" w:space="0" w:color="auto"/>
            <w:left w:val="none" w:sz="0" w:space="0" w:color="auto"/>
            <w:bottom w:val="none" w:sz="0" w:space="0" w:color="auto"/>
            <w:right w:val="none" w:sz="0" w:space="0" w:color="auto"/>
          </w:divBdr>
          <w:divsChild>
            <w:div w:id="3867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5252">
      <w:bodyDiv w:val="1"/>
      <w:marLeft w:val="0"/>
      <w:marRight w:val="0"/>
      <w:marTop w:val="0"/>
      <w:marBottom w:val="0"/>
      <w:divBdr>
        <w:top w:val="none" w:sz="0" w:space="0" w:color="auto"/>
        <w:left w:val="none" w:sz="0" w:space="0" w:color="auto"/>
        <w:bottom w:val="none" w:sz="0" w:space="0" w:color="auto"/>
        <w:right w:val="none" w:sz="0" w:space="0" w:color="auto"/>
      </w:divBdr>
      <w:divsChild>
        <w:div w:id="2018537956">
          <w:marLeft w:val="0"/>
          <w:marRight w:val="0"/>
          <w:marTop w:val="0"/>
          <w:marBottom w:val="0"/>
          <w:divBdr>
            <w:top w:val="none" w:sz="0" w:space="0" w:color="auto"/>
            <w:left w:val="none" w:sz="0" w:space="0" w:color="auto"/>
            <w:bottom w:val="none" w:sz="0" w:space="0" w:color="auto"/>
            <w:right w:val="none" w:sz="0" w:space="0" w:color="auto"/>
          </w:divBdr>
          <w:divsChild>
            <w:div w:id="12858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loch@fluidvt.rub.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4688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Hochhaus, Thorben</dc:creator>
  <cp:keywords/>
  <dc:description/>
  <cp:lastModifiedBy>Wloch, Johannes</cp:lastModifiedBy>
  <cp:revision>12</cp:revision>
  <cp:lastPrinted>2025-01-27T14:14:00Z</cp:lastPrinted>
  <dcterms:created xsi:type="dcterms:W3CDTF">2026-02-02T10:45:00Z</dcterms:created>
  <dcterms:modified xsi:type="dcterms:W3CDTF">2026-02-02T11:55:00Z</dcterms:modified>
</cp:coreProperties>
</file>